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5422" w14:textId="3617A549" w:rsidR="001F791B" w:rsidRPr="00BB11E7" w:rsidRDefault="005B657B" w:rsidP="005B657B">
      <w:pPr>
        <w:spacing w:after="0"/>
        <w:jc w:val="center"/>
        <w:rPr>
          <w:b/>
          <w:bCs/>
        </w:rPr>
      </w:pPr>
      <w:r w:rsidRPr="00BB11E7">
        <w:rPr>
          <w:b/>
          <w:bCs/>
        </w:rPr>
        <w:t>RÈGLEMENT DU JEU</w:t>
      </w:r>
    </w:p>
    <w:p w14:paraId="67A6EB5F" w14:textId="3C719D37" w:rsidR="005B657B" w:rsidRPr="00BB11E7" w:rsidRDefault="005B657B" w:rsidP="005B657B">
      <w:pPr>
        <w:spacing w:after="0"/>
        <w:jc w:val="center"/>
        <w:rPr>
          <w:b/>
          <w:bCs/>
        </w:rPr>
      </w:pPr>
      <w:r w:rsidRPr="00BB11E7">
        <w:rPr>
          <w:b/>
          <w:bCs/>
        </w:rPr>
        <w:t>« </w:t>
      </w:r>
      <w:r w:rsidR="002E6B63" w:rsidRPr="00BB11E7">
        <w:rPr>
          <w:b/>
          <w:bCs/>
        </w:rPr>
        <w:t>Ta</w:t>
      </w:r>
      <w:r w:rsidR="000772B9" w:rsidRPr="00BB11E7">
        <w:rPr>
          <w:b/>
          <w:bCs/>
        </w:rPr>
        <w:t>t</w:t>
      </w:r>
      <w:r w:rsidR="002E6B63" w:rsidRPr="00BB11E7">
        <w:rPr>
          <w:b/>
          <w:bCs/>
        </w:rPr>
        <w:t>too Smash Burger</w:t>
      </w:r>
      <w:r w:rsidRPr="00BB11E7">
        <w:rPr>
          <w:b/>
          <w:bCs/>
        </w:rPr>
        <w:t> »</w:t>
      </w:r>
    </w:p>
    <w:p w14:paraId="6D421C9C" w14:textId="0BAB8C6C" w:rsidR="005B657B" w:rsidRPr="00BB11E7" w:rsidRDefault="005B657B" w:rsidP="005B657B">
      <w:pPr>
        <w:spacing w:after="0"/>
        <w:jc w:val="center"/>
        <w:rPr>
          <w:b/>
          <w:bCs/>
        </w:rPr>
      </w:pPr>
      <w:r w:rsidRPr="00BB11E7">
        <w:rPr>
          <w:b/>
          <w:bCs/>
        </w:rPr>
        <w:t xml:space="preserve">Du </w:t>
      </w:r>
      <w:r w:rsidR="00DF2C49" w:rsidRPr="00BB11E7">
        <w:rPr>
          <w:b/>
          <w:bCs/>
        </w:rPr>
        <w:t>12/09/2025</w:t>
      </w:r>
      <w:r w:rsidRPr="00BB11E7">
        <w:rPr>
          <w:b/>
          <w:bCs/>
        </w:rPr>
        <w:t xml:space="preserve"> au </w:t>
      </w:r>
      <w:r w:rsidR="00DF2C49" w:rsidRPr="00BB11E7">
        <w:rPr>
          <w:b/>
          <w:bCs/>
        </w:rPr>
        <w:t>05/10/2025</w:t>
      </w:r>
    </w:p>
    <w:p w14:paraId="2086A7D1" w14:textId="77777777" w:rsidR="002838C3" w:rsidRPr="00BB11E7" w:rsidRDefault="002838C3" w:rsidP="005B657B">
      <w:pPr>
        <w:spacing w:after="0"/>
        <w:jc w:val="center"/>
        <w:rPr>
          <w:b/>
          <w:bCs/>
        </w:rPr>
      </w:pPr>
    </w:p>
    <w:p w14:paraId="2AB55CA7" w14:textId="5962E54B" w:rsidR="001305EF" w:rsidRPr="00BB11E7" w:rsidRDefault="001305EF" w:rsidP="005B657B">
      <w:pPr>
        <w:spacing w:after="0"/>
        <w:jc w:val="center"/>
        <w:rPr>
          <w:i/>
          <w:iCs/>
        </w:rPr>
      </w:pPr>
      <w:r w:rsidRPr="00BB11E7">
        <w:rPr>
          <w:i/>
          <w:iCs/>
        </w:rPr>
        <w:t>Version en vigueur au</w:t>
      </w:r>
      <w:r w:rsidR="002838C3" w:rsidRPr="00BB11E7">
        <w:rPr>
          <w:i/>
          <w:iCs/>
        </w:rPr>
        <w:t xml:space="preserve"> 1</w:t>
      </w:r>
      <w:r w:rsidR="00BE61B4" w:rsidRPr="00BB11E7">
        <w:rPr>
          <w:i/>
          <w:iCs/>
        </w:rPr>
        <w:t>2</w:t>
      </w:r>
      <w:r w:rsidR="002838C3" w:rsidRPr="00BB11E7">
        <w:rPr>
          <w:i/>
          <w:iCs/>
        </w:rPr>
        <w:t>/09/2025</w:t>
      </w:r>
    </w:p>
    <w:p w14:paraId="1A3B5419" w14:textId="77777777" w:rsidR="005B657B" w:rsidRPr="00BB11E7" w:rsidRDefault="005B657B" w:rsidP="005B657B">
      <w:pPr>
        <w:spacing w:after="0"/>
      </w:pPr>
    </w:p>
    <w:p w14:paraId="0F496C2E" w14:textId="77777777" w:rsidR="002838C3" w:rsidRPr="00BB11E7" w:rsidRDefault="002838C3" w:rsidP="005B657B">
      <w:pPr>
        <w:spacing w:after="0"/>
      </w:pPr>
    </w:p>
    <w:p w14:paraId="7674D185" w14:textId="67E42D7B" w:rsidR="005B657B" w:rsidRPr="00BB11E7" w:rsidRDefault="005B657B" w:rsidP="005B657B">
      <w:pPr>
        <w:spacing w:after="0"/>
        <w:rPr>
          <w:b/>
          <w:bCs/>
        </w:rPr>
      </w:pPr>
      <w:r w:rsidRPr="00BB11E7">
        <w:rPr>
          <w:b/>
          <w:bCs/>
        </w:rPr>
        <w:t xml:space="preserve">ARTICLE 1 – </w:t>
      </w:r>
      <w:r w:rsidR="00806C67" w:rsidRPr="00BB11E7">
        <w:rPr>
          <w:b/>
          <w:bCs/>
        </w:rPr>
        <w:t>LA SOCIÉTÉ ORGANISATRICE</w:t>
      </w:r>
      <w:r w:rsidRPr="00BB11E7">
        <w:rPr>
          <w:b/>
          <w:bCs/>
        </w:rPr>
        <w:t xml:space="preserve"> </w:t>
      </w:r>
    </w:p>
    <w:p w14:paraId="547864E2" w14:textId="77777777" w:rsidR="005B657B" w:rsidRPr="00BB11E7" w:rsidRDefault="005B657B" w:rsidP="005B657B">
      <w:pPr>
        <w:spacing w:after="0"/>
      </w:pPr>
    </w:p>
    <w:p w14:paraId="676FFD45" w14:textId="6DA928E9" w:rsidR="00FD0489" w:rsidRPr="00BB11E7" w:rsidRDefault="00FD0489" w:rsidP="00FD0489">
      <w:pPr>
        <w:spacing w:after="0"/>
        <w:jc w:val="both"/>
      </w:pPr>
      <w:r w:rsidRPr="00BB11E7">
        <w:t xml:space="preserve">La société </w:t>
      </w:r>
      <w:r w:rsidRPr="00BB11E7">
        <w:rPr>
          <w:b/>
          <w:bCs/>
        </w:rPr>
        <w:t>GESTBOUCH</w:t>
      </w:r>
      <w:r w:rsidRPr="00BB11E7">
        <w:t xml:space="preserve">, société par actions simplifiée au capital de 2 050 000 euros, immatriculée au Registre du Commerce et des Sociétés d’Angers sous le numéro 501 709 943, dont le siège social est sis Zone industrielle de la </w:t>
      </w:r>
      <w:proofErr w:type="spellStart"/>
      <w:r w:rsidRPr="00BB11E7">
        <w:t>Romanerie</w:t>
      </w:r>
      <w:proofErr w:type="spellEnd"/>
      <w:r w:rsidRPr="00BB11E7">
        <w:t xml:space="preserve"> Nord, Rue du Paon – 49124 SAINT-BARTHÉLEMY-D’ANJOU (ci-après la « </w:t>
      </w:r>
      <w:r w:rsidRPr="00BB11E7">
        <w:rPr>
          <w:b/>
          <w:bCs/>
        </w:rPr>
        <w:t>Société Organisatrice</w:t>
      </w:r>
      <w:r w:rsidRPr="00BB11E7">
        <w:t xml:space="preserve"> »), organise un jeu avec obligation d’achat intitulé </w:t>
      </w:r>
      <w:r w:rsidRPr="00BB11E7">
        <w:rPr>
          <w:b/>
          <w:bCs/>
        </w:rPr>
        <w:t xml:space="preserve">« </w:t>
      </w:r>
      <w:r w:rsidR="00006738" w:rsidRPr="00BB11E7">
        <w:rPr>
          <w:b/>
          <w:bCs/>
        </w:rPr>
        <w:t>Tat</w:t>
      </w:r>
      <w:r w:rsidR="000772B9" w:rsidRPr="00BB11E7">
        <w:rPr>
          <w:b/>
          <w:bCs/>
        </w:rPr>
        <w:t>t</w:t>
      </w:r>
      <w:r w:rsidR="00006738" w:rsidRPr="00BB11E7">
        <w:rPr>
          <w:b/>
          <w:bCs/>
        </w:rPr>
        <w:t>oo Smash Burger</w:t>
      </w:r>
      <w:r w:rsidRPr="00BB11E7">
        <w:rPr>
          <w:b/>
          <w:bCs/>
        </w:rPr>
        <w:t xml:space="preserve"> »</w:t>
      </w:r>
      <w:r w:rsidRPr="00BB11E7">
        <w:t xml:space="preserve"> (ci-après le « </w:t>
      </w:r>
      <w:r w:rsidRPr="00BB11E7">
        <w:rPr>
          <w:b/>
          <w:bCs/>
        </w:rPr>
        <w:t>jeu</w:t>
      </w:r>
      <w:r w:rsidRPr="00BB11E7">
        <w:t xml:space="preserve"> »), dont les modalités sont définies par le présent règlement (ci-après le « </w:t>
      </w:r>
      <w:r w:rsidRPr="00BB11E7">
        <w:rPr>
          <w:b/>
          <w:bCs/>
        </w:rPr>
        <w:t>règlement</w:t>
      </w:r>
      <w:r w:rsidRPr="00BB11E7">
        <w:t xml:space="preserve"> »).</w:t>
      </w:r>
    </w:p>
    <w:p w14:paraId="191FE7D2" w14:textId="77777777" w:rsidR="00B94746" w:rsidRPr="00BB11E7" w:rsidRDefault="00B94746" w:rsidP="00394835">
      <w:pPr>
        <w:spacing w:after="0"/>
        <w:jc w:val="both"/>
      </w:pPr>
    </w:p>
    <w:p w14:paraId="7BB9FF06" w14:textId="789AC44A" w:rsidR="004064DB" w:rsidRPr="00BB11E7" w:rsidRDefault="004064DB" w:rsidP="00394835">
      <w:pPr>
        <w:spacing w:after="0"/>
        <w:jc w:val="both"/>
        <w:rPr>
          <w:b/>
          <w:bCs/>
        </w:rPr>
      </w:pPr>
      <w:r w:rsidRPr="00BB11E7">
        <w:rPr>
          <w:b/>
          <w:bCs/>
        </w:rPr>
        <w:t>ARTICLE 2 – ACCEPTATION DU RÈGLEMENT</w:t>
      </w:r>
    </w:p>
    <w:p w14:paraId="342E4214" w14:textId="77777777" w:rsidR="004064DB" w:rsidRPr="00BB11E7" w:rsidRDefault="004064DB" w:rsidP="00394835">
      <w:pPr>
        <w:spacing w:after="0"/>
        <w:jc w:val="both"/>
      </w:pPr>
    </w:p>
    <w:p w14:paraId="40CEE40F" w14:textId="77777777" w:rsidR="00FB11A8" w:rsidRPr="00BB11E7" w:rsidRDefault="00FB11A8" w:rsidP="00FB11A8">
      <w:pPr>
        <w:spacing w:after="0"/>
        <w:jc w:val="both"/>
      </w:pPr>
      <w:r w:rsidRPr="00BB11E7">
        <w:t>La participation au présent jeu vaut acceptation pleine, entière et sans réserve du présent règlement, en toutes ses stipulations.</w:t>
      </w:r>
    </w:p>
    <w:p w14:paraId="5DF57A11" w14:textId="77777777" w:rsidR="00FB11A8" w:rsidRPr="00BB11E7" w:rsidRDefault="00FB11A8" w:rsidP="00FB11A8">
      <w:pPr>
        <w:spacing w:after="0"/>
        <w:jc w:val="both"/>
      </w:pPr>
    </w:p>
    <w:p w14:paraId="5C0FE160" w14:textId="3F7B846B" w:rsidR="00FB11A8" w:rsidRPr="00BB11E7" w:rsidRDefault="00FB11A8" w:rsidP="00FB11A8">
      <w:pPr>
        <w:spacing w:after="0"/>
        <w:jc w:val="both"/>
      </w:pPr>
      <w:r w:rsidRPr="00BB11E7">
        <w:t>Tout manquement aux dispositions du règlement entraînera l’exclusion immédiate du participant concerné, l’annulation de sa participation ainsi que, le cas échéant, la suppression de toute dotation qui aurait pu lui être attribuée.</w:t>
      </w:r>
    </w:p>
    <w:p w14:paraId="50CE53F2" w14:textId="77777777" w:rsidR="00D03D1A" w:rsidRPr="00BB11E7" w:rsidRDefault="00D03D1A" w:rsidP="00D03D1A">
      <w:pPr>
        <w:spacing w:after="0"/>
        <w:jc w:val="both"/>
      </w:pPr>
    </w:p>
    <w:p w14:paraId="265E2568" w14:textId="6F058786" w:rsidR="00233A3F" w:rsidRPr="00BB11E7" w:rsidRDefault="00233A3F" w:rsidP="00394835">
      <w:pPr>
        <w:spacing w:after="0"/>
        <w:jc w:val="both"/>
        <w:rPr>
          <w:b/>
          <w:bCs/>
        </w:rPr>
      </w:pPr>
      <w:r w:rsidRPr="00BB11E7">
        <w:rPr>
          <w:b/>
          <w:bCs/>
        </w:rPr>
        <w:t>ARTICLE 3 –</w:t>
      </w:r>
      <w:r w:rsidR="00806C67" w:rsidRPr="00BB11E7">
        <w:rPr>
          <w:b/>
          <w:bCs/>
        </w:rPr>
        <w:t xml:space="preserve"> OBJET ET </w:t>
      </w:r>
      <w:r w:rsidRPr="00BB11E7">
        <w:rPr>
          <w:b/>
          <w:bCs/>
        </w:rPr>
        <w:t>DURÉE</w:t>
      </w:r>
      <w:r w:rsidR="00806C67" w:rsidRPr="00BB11E7">
        <w:rPr>
          <w:b/>
          <w:bCs/>
        </w:rPr>
        <w:t xml:space="preserve"> </w:t>
      </w:r>
    </w:p>
    <w:p w14:paraId="2BA42B76" w14:textId="77777777" w:rsidR="00FD0489" w:rsidRPr="00BB11E7" w:rsidRDefault="00FD0489" w:rsidP="00394835">
      <w:pPr>
        <w:spacing w:after="0"/>
        <w:jc w:val="both"/>
      </w:pPr>
    </w:p>
    <w:p w14:paraId="1C47536E" w14:textId="350820DB" w:rsidR="00D03D1A" w:rsidRPr="00BB11E7" w:rsidRDefault="00D03D1A" w:rsidP="00394835">
      <w:pPr>
        <w:spacing w:after="0"/>
        <w:jc w:val="both"/>
      </w:pPr>
      <w:r w:rsidRPr="00BB11E7">
        <w:t>L</w:t>
      </w:r>
      <w:r w:rsidR="00BB0A0E" w:rsidRPr="00BB11E7">
        <w:t>e</w:t>
      </w:r>
      <w:r w:rsidRPr="00BB11E7">
        <w:t xml:space="preserve"> </w:t>
      </w:r>
      <w:r w:rsidR="00BB0A0E" w:rsidRPr="00BB11E7">
        <w:t xml:space="preserve">jeu consiste, pour </w:t>
      </w:r>
      <w:r w:rsidR="00FB11A8" w:rsidRPr="00BB11E7">
        <w:t xml:space="preserve">toute </w:t>
      </w:r>
      <w:r w:rsidR="00BB0A0E" w:rsidRPr="00BB11E7">
        <w:t xml:space="preserve">personne remplissant les conditions </w:t>
      </w:r>
      <w:r w:rsidR="00AB7A99" w:rsidRPr="00BB11E7">
        <w:t>de participation</w:t>
      </w:r>
      <w:r w:rsidR="00FB11A8" w:rsidRPr="00BB11E7">
        <w:t xml:space="preserve"> définie</w:t>
      </w:r>
      <w:r w:rsidR="00AB7A99" w:rsidRPr="00BB11E7">
        <w:t xml:space="preserve">s </w:t>
      </w:r>
      <w:r w:rsidR="00B62AB5" w:rsidRPr="00BB11E7">
        <w:t>à</w:t>
      </w:r>
      <w:r w:rsidR="00BB0A0E" w:rsidRPr="00BB11E7">
        <w:t xml:space="preserve"> l’article 4 (ci-après</w:t>
      </w:r>
      <w:r w:rsidR="00806C67" w:rsidRPr="00BB11E7">
        <w:t xml:space="preserve"> dénommées</w:t>
      </w:r>
      <w:r w:rsidR="00CF6AD4" w:rsidRPr="00BB11E7">
        <w:t xml:space="preserve"> collectivement</w:t>
      </w:r>
      <w:r w:rsidR="00BB0A0E" w:rsidRPr="00BB11E7">
        <w:t xml:space="preserve"> les « </w:t>
      </w:r>
      <w:r w:rsidR="00BB0A0E" w:rsidRPr="00BB11E7">
        <w:rPr>
          <w:b/>
          <w:bCs/>
        </w:rPr>
        <w:t>participants</w:t>
      </w:r>
      <w:r w:rsidR="00BB0A0E" w:rsidRPr="00BB11E7">
        <w:t xml:space="preserve"> »</w:t>
      </w:r>
      <w:r w:rsidR="00CF6AD4" w:rsidRPr="00BB11E7">
        <w:t xml:space="preserve"> ou individuellement le « </w:t>
      </w:r>
      <w:r w:rsidR="00CF6AD4" w:rsidRPr="00BB11E7">
        <w:rPr>
          <w:b/>
          <w:bCs/>
        </w:rPr>
        <w:t>participant</w:t>
      </w:r>
      <w:r w:rsidR="00CF6AD4" w:rsidRPr="00BB11E7">
        <w:t> »</w:t>
      </w:r>
      <w:r w:rsidR="00BB0A0E" w:rsidRPr="00BB11E7">
        <w:t xml:space="preserve">), </w:t>
      </w:r>
      <w:r w:rsidR="00FD0489" w:rsidRPr="00BB11E7">
        <w:t>à gratter la zone étoilée d’une carte remise à l’achat d’un menu « Ta</w:t>
      </w:r>
      <w:r w:rsidR="000772B9" w:rsidRPr="00BB11E7">
        <w:t>t</w:t>
      </w:r>
      <w:r w:rsidR="00FD0489" w:rsidRPr="00BB11E7">
        <w:t xml:space="preserve">too Smash Burger », afin de découvrir immédiatement </w:t>
      </w:r>
      <w:r w:rsidR="00AB7A99" w:rsidRPr="00BB11E7">
        <w:t>la nature de la dotation attribuée</w:t>
      </w:r>
      <w:r w:rsidR="00D66DBB" w:rsidRPr="00BB11E7">
        <w:t>.</w:t>
      </w:r>
      <w:r w:rsidR="009531AA" w:rsidRPr="00BB11E7">
        <w:t xml:space="preserve"> </w:t>
      </w:r>
      <w:r w:rsidR="00FB11A8" w:rsidRPr="00BB11E7">
        <w:t>Toutes les cartes à gratter sont gagnantes. Les dotations pouvant être attribuées sont décrites à l’article 5 du présent règlement.</w:t>
      </w:r>
    </w:p>
    <w:p w14:paraId="41441DEE" w14:textId="77777777" w:rsidR="00233A3F" w:rsidRPr="00BB11E7" w:rsidRDefault="00233A3F" w:rsidP="00394835">
      <w:pPr>
        <w:spacing w:after="0"/>
        <w:jc w:val="both"/>
      </w:pPr>
    </w:p>
    <w:p w14:paraId="1AAF033C" w14:textId="72E81318" w:rsidR="00D03D1A" w:rsidRPr="00BB11E7" w:rsidRDefault="00F50B40" w:rsidP="00D03D1A">
      <w:pPr>
        <w:spacing w:after="0"/>
        <w:jc w:val="both"/>
      </w:pPr>
      <w:r w:rsidRPr="00BB11E7">
        <w:t>C</w:t>
      </w:r>
      <w:r w:rsidR="00D03D1A" w:rsidRPr="00BB11E7">
        <w:t xml:space="preserve">e jeu se déroulera du </w:t>
      </w:r>
      <w:r w:rsidR="00D03D1A" w:rsidRPr="00BB11E7">
        <w:rPr>
          <w:b/>
          <w:bCs/>
        </w:rPr>
        <w:t>12 septembre 2025 à 11h30</w:t>
      </w:r>
      <w:r w:rsidR="00D03D1A" w:rsidRPr="00BB11E7">
        <w:t xml:space="preserve"> (heure française métropolitaine) au </w:t>
      </w:r>
      <w:r w:rsidR="00D03D1A" w:rsidRPr="00BB11E7">
        <w:rPr>
          <w:b/>
          <w:bCs/>
        </w:rPr>
        <w:t>5 octobre 2025 à 22h00</w:t>
      </w:r>
      <w:r w:rsidR="00D03D1A" w:rsidRPr="00BB11E7">
        <w:t xml:space="preserve"> (heure française métropolitaine), exclusivement dans les restaurants </w:t>
      </w:r>
      <w:r w:rsidR="00D03D1A" w:rsidRPr="00BB11E7">
        <w:rPr>
          <w:b/>
          <w:bCs/>
        </w:rPr>
        <w:t>LA BOUCHERIE</w:t>
      </w:r>
      <w:r w:rsidR="00D03D1A" w:rsidRPr="00BB11E7">
        <w:t xml:space="preserve"> participants dont la liste figure sur le site officiel via l’URL suivant : </w:t>
      </w:r>
      <w:hyperlink r:id="rId7" w:history="1">
        <w:r w:rsidR="00D03D1A" w:rsidRPr="00BB11E7">
          <w:rPr>
            <w:rStyle w:val="Lienhypertexte"/>
          </w:rPr>
          <w:t>www.la-boucherie.fr</w:t>
        </w:r>
      </w:hyperlink>
      <w:r w:rsidR="00D03D1A" w:rsidRPr="00BB11E7">
        <w:t>.</w:t>
      </w:r>
    </w:p>
    <w:p w14:paraId="0850B150" w14:textId="77777777" w:rsidR="00D03D1A" w:rsidRPr="00BB11E7" w:rsidRDefault="00D03D1A" w:rsidP="00394835">
      <w:pPr>
        <w:spacing w:after="0"/>
        <w:jc w:val="both"/>
      </w:pPr>
    </w:p>
    <w:p w14:paraId="5DE7201D" w14:textId="7C89E5F1" w:rsidR="00BB0A0E" w:rsidRPr="00BB11E7" w:rsidRDefault="00BB0A0E" w:rsidP="00394835">
      <w:pPr>
        <w:spacing w:after="0"/>
        <w:jc w:val="both"/>
        <w:rPr>
          <w:b/>
          <w:bCs/>
        </w:rPr>
      </w:pPr>
      <w:r w:rsidRPr="00BB11E7">
        <w:rPr>
          <w:b/>
          <w:bCs/>
        </w:rPr>
        <w:t xml:space="preserve">ARTICLE 4 – CONDITIONS </w:t>
      </w:r>
      <w:r w:rsidR="008B68C9" w:rsidRPr="00BB11E7">
        <w:rPr>
          <w:b/>
          <w:bCs/>
        </w:rPr>
        <w:t xml:space="preserve">ET MODALITÉS </w:t>
      </w:r>
      <w:r w:rsidRPr="00BB11E7">
        <w:rPr>
          <w:b/>
          <w:bCs/>
        </w:rPr>
        <w:t xml:space="preserve">DE PARTICIPATION </w:t>
      </w:r>
    </w:p>
    <w:p w14:paraId="4CC499F5" w14:textId="77777777" w:rsidR="00806C67" w:rsidRPr="00BB11E7" w:rsidRDefault="00806C67" w:rsidP="00394835">
      <w:pPr>
        <w:spacing w:after="0"/>
        <w:jc w:val="both"/>
      </w:pPr>
    </w:p>
    <w:p w14:paraId="5A8E996D" w14:textId="39616445" w:rsidR="00FB11A8" w:rsidRPr="00BB11E7" w:rsidRDefault="00E62C82" w:rsidP="00871D86">
      <w:pPr>
        <w:spacing w:after="0"/>
        <w:jc w:val="both"/>
      </w:pPr>
      <w:r w:rsidRPr="00BB11E7">
        <w:lastRenderedPageBreak/>
        <w:t xml:space="preserve">La participation au jeu est ouverte à </w:t>
      </w:r>
      <w:r w:rsidR="005D1757" w:rsidRPr="00BB11E7">
        <w:t xml:space="preserve">toute personne physique </w:t>
      </w:r>
      <w:r w:rsidR="008B68C9" w:rsidRPr="00BB11E7">
        <w:t>majeure</w:t>
      </w:r>
      <w:r w:rsidR="006167F4" w:rsidRPr="00BB11E7">
        <w:t xml:space="preserve">, cliente du restaurant pendant </w:t>
      </w:r>
      <w:r w:rsidR="009531AA" w:rsidRPr="00BB11E7">
        <w:t xml:space="preserve">la période de validité </w:t>
      </w:r>
      <w:r w:rsidR="006167F4" w:rsidRPr="00BB11E7">
        <w:t>du jeu</w:t>
      </w:r>
      <w:r w:rsidR="005D1757" w:rsidRPr="00BB11E7">
        <w:t xml:space="preserve">. </w:t>
      </w:r>
      <w:r w:rsidR="00FB11A8" w:rsidRPr="00BB11E7">
        <w:t>L</w:t>
      </w:r>
      <w:r w:rsidR="001C307A" w:rsidRPr="00BB11E7">
        <w:t xml:space="preserve">a Société Organisatrice se réserve le droit de demander </w:t>
      </w:r>
      <w:r w:rsidR="00FB11A8" w:rsidRPr="00BB11E7">
        <w:t>à tout moment un justificatif d’identité ou de majorité, et de procéder à toutes les vérifications utiles. Elle pourra disqualifier tout participant ne justifiant pas de son âge réel ou ayant communiqué des informations erronées.</w:t>
      </w:r>
    </w:p>
    <w:p w14:paraId="0CDB7446" w14:textId="77777777" w:rsidR="004C1556" w:rsidRPr="00BB11E7" w:rsidRDefault="004C1556" w:rsidP="00871D86">
      <w:pPr>
        <w:spacing w:after="0"/>
        <w:jc w:val="both"/>
      </w:pPr>
    </w:p>
    <w:p w14:paraId="2BD048AC" w14:textId="77777777" w:rsidR="00FB11A8" w:rsidRPr="00BB11E7" w:rsidRDefault="00FB11A8" w:rsidP="00FB11A8">
      <w:pPr>
        <w:spacing w:after="0"/>
        <w:jc w:val="both"/>
      </w:pPr>
      <w:r w:rsidRPr="00BB11E7">
        <w:t>Ne sont pas autorisés à participer :</w:t>
      </w:r>
    </w:p>
    <w:p w14:paraId="7080BEE1" w14:textId="77777777" w:rsidR="00FB11A8" w:rsidRPr="00BB11E7" w:rsidRDefault="00FB11A8" w:rsidP="00FB11A8">
      <w:pPr>
        <w:numPr>
          <w:ilvl w:val="0"/>
          <w:numId w:val="27"/>
        </w:numPr>
        <w:spacing w:after="0"/>
        <w:jc w:val="both"/>
      </w:pPr>
      <w:proofErr w:type="gramStart"/>
      <w:r w:rsidRPr="00BB11E7">
        <w:t>les</w:t>
      </w:r>
      <w:proofErr w:type="gramEnd"/>
      <w:r w:rsidRPr="00BB11E7">
        <w:t xml:space="preserve"> membres du personnel de la Société Organisatrice,</w:t>
      </w:r>
    </w:p>
    <w:p w14:paraId="1627BA1F" w14:textId="77777777" w:rsidR="00FB11A8" w:rsidRPr="00BB11E7" w:rsidRDefault="00FB11A8" w:rsidP="00FB11A8">
      <w:pPr>
        <w:numPr>
          <w:ilvl w:val="0"/>
          <w:numId w:val="27"/>
        </w:numPr>
        <w:spacing w:after="0"/>
        <w:jc w:val="both"/>
      </w:pPr>
      <w:proofErr w:type="gramStart"/>
      <w:r w:rsidRPr="00BB11E7">
        <w:t>toute</w:t>
      </w:r>
      <w:proofErr w:type="gramEnd"/>
      <w:r w:rsidRPr="00BB11E7">
        <w:t xml:space="preserve"> personne ayant collaboré, directement ou indirectement, à la conception, l’organisation ou la gestion du jeu,</w:t>
      </w:r>
    </w:p>
    <w:p w14:paraId="0D1BFED2" w14:textId="77777777" w:rsidR="00FB11A8" w:rsidRPr="00BB11E7" w:rsidRDefault="00FB11A8" w:rsidP="00FB11A8">
      <w:pPr>
        <w:numPr>
          <w:ilvl w:val="0"/>
          <w:numId w:val="27"/>
        </w:numPr>
        <w:spacing w:after="0"/>
        <w:jc w:val="both"/>
      </w:pPr>
      <w:proofErr w:type="gramStart"/>
      <w:r w:rsidRPr="00BB11E7">
        <w:t>ainsi</w:t>
      </w:r>
      <w:proofErr w:type="gramEnd"/>
      <w:r w:rsidRPr="00BB11E7">
        <w:t xml:space="preserve"> que les membres de leur famille en ligne directe (ascendants et descendants).</w:t>
      </w:r>
    </w:p>
    <w:p w14:paraId="23D1DEB5" w14:textId="77777777" w:rsidR="004C1556" w:rsidRPr="00BB11E7" w:rsidRDefault="004C1556" w:rsidP="004C1556">
      <w:pPr>
        <w:spacing w:after="0"/>
        <w:jc w:val="both"/>
        <w:rPr>
          <w:b/>
          <w:bCs/>
        </w:rPr>
      </w:pPr>
    </w:p>
    <w:p w14:paraId="0D6931B8" w14:textId="7ECFEB0F" w:rsidR="00FD0489" w:rsidRPr="00BB11E7" w:rsidRDefault="00FD0489" w:rsidP="00FD0489">
      <w:pPr>
        <w:spacing w:after="0"/>
        <w:jc w:val="both"/>
      </w:pPr>
      <w:r w:rsidRPr="00BB11E7">
        <w:t>Pour participer</w:t>
      </w:r>
      <w:r w:rsidR="00FB11A8" w:rsidRPr="00BB11E7">
        <w:t xml:space="preserve"> au jeu</w:t>
      </w:r>
      <w:r w:rsidRPr="00BB11E7">
        <w:t xml:space="preserve">, </w:t>
      </w:r>
      <w:r w:rsidR="006167F4" w:rsidRPr="00BB11E7">
        <w:t>le client doit</w:t>
      </w:r>
      <w:r w:rsidRPr="00BB11E7">
        <w:t xml:space="preserve"> :</w:t>
      </w:r>
    </w:p>
    <w:p w14:paraId="24ABFA64" w14:textId="19CB756F" w:rsidR="002E6B63" w:rsidRPr="00BB11E7" w:rsidRDefault="002E6B63" w:rsidP="00A740FA">
      <w:pPr>
        <w:numPr>
          <w:ilvl w:val="0"/>
          <w:numId w:val="14"/>
        </w:numPr>
        <w:spacing w:after="0"/>
        <w:jc w:val="both"/>
      </w:pPr>
      <w:r w:rsidRPr="00BB11E7">
        <w:t>Achete</w:t>
      </w:r>
      <w:r w:rsidR="007C757F" w:rsidRPr="00BB11E7">
        <w:t>r</w:t>
      </w:r>
      <w:r w:rsidRPr="00BB11E7">
        <w:t xml:space="preserve"> un menu «</w:t>
      </w:r>
      <w:r w:rsidRPr="00BB11E7">
        <w:rPr>
          <w:rFonts w:ascii="Arial" w:hAnsi="Arial" w:cs="Arial"/>
        </w:rPr>
        <w:t> </w:t>
      </w:r>
      <w:r w:rsidRPr="00BB11E7">
        <w:t>Ta</w:t>
      </w:r>
      <w:r w:rsidR="000772B9" w:rsidRPr="00BB11E7">
        <w:t>t</w:t>
      </w:r>
      <w:r w:rsidRPr="00BB11E7">
        <w:t>too Smash Burger</w:t>
      </w:r>
      <w:r w:rsidRPr="00BB11E7">
        <w:rPr>
          <w:rFonts w:ascii="Arial" w:hAnsi="Arial" w:cs="Arial"/>
        </w:rPr>
        <w:t> </w:t>
      </w:r>
      <w:r w:rsidRPr="00BB11E7">
        <w:rPr>
          <w:rFonts w:cs="Aptos"/>
        </w:rPr>
        <w:t>»</w:t>
      </w:r>
      <w:r w:rsidRPr="00BB11E7">
        <w:t xml:space="preserve"> dans l</w:t>
      </w:r>
      <w:r w:rsidRPr="00BB11E7">
        <w:rPr>
          <w:rFonts w:cs="Aptos"/>
        </w:rPr>
        <w:t>’</w:t>
      </w:r>
      <w:r w:rsidRPr="00BB11E7">
        <w:t>un des restaurants LA BOUCHERIE participants, dont la liste est disponible sur le site officiel</w:t>
      </w:r>
      <w:r w:rsidR="00006738" w:rsidRPr="00BB11E7">
        <w:t xml:space="preserve"> via l’URL suivant</w:t>
      </w:r>
      <w:r w:rsidRPr="00BB11E7">
        <w:t xml:space="preserve"> : </w:t>
      </w:r>
      <w:hyperlink r:id="rId8" w:history="1">
        <w:r w:rsidRPr="00BB11E7">
          <w:rPr>
            <w:rStyle w:val="Lienhypertexte"/>
          </w:rPr>
          <w:t>www.la-boucherie.fr</w:t>
        </w:r>
      </w:hyperlink>
      <w:r w:rsidR="006167F4" w:rsidRPr="00BB11E7">
        <w:t>, afin qu’une carte à gratter lui soit remise ;</w:t>
      </w:r>
    </w:p>
    <w:p w14:paraId="5B2E1BB5" w14:textId="3B1DAE10" w:rsidR="00CF5776" w:rsidRPr="00BB11E7" w:rsidRDefault="002E6B63" w:rsidP="00A740FA">
      <w:pPr>
        <w:numPr>
          <w:ilvl w:val="0"/>
          <w:numId w:val="14"/>
        </w:numPr>
        <w:spacing w:after="0"/>
        <w:jc w:val="both"/>
      </w:pPr>
      <w:r w:rsidRPr="00BB11E7">
        <w:t>Gratte</w:t>
      </w:r>
      <w:r w:rsidR="007C757F" w:rsidRPr="00BB11E7">
        <w:t>r</w:t>
      </w:r>
      <w:r w:rsidRPr="00BB11E7">
        <w:t xml:space="preserve"> la zone étoilée de la carte reçue pour découvrir </w:t>
      </w:r>
      <w:r w:rsidR="00FB11A8" w:rsidRPr="00BB11E7">
        <w:t>la dotation</w:t>
      </w:r>
      <w:r w:rsidR="00A64C23" w:rsidRPr="00BB11E7">
        <w:t>.</w:t>
      </w:r>
    </w:p>
    <w:p w14:paraId="3B733609" w14:textId="77777777" w:rsidR="009531AA" w:rsidRPr="00BB11E7" w:rsidRDefault="009531AA" w:rsidP="009531AA">
      <w:pPr>
        <w:spacing w:after="0"/>
        <w:jc w:val="both"/>
      </w:pPr>
    </w:p>
    <w:p w14:paraId="761587D6" w14:textId="4E0297C0" w:rsidR="009531AA" w:rsidRPr="00BB11E7" w:rsidRDefault="009531AA" w:rsidP="009531AA">
      <w:pPr>
        <w:spacing w:after="0"/>
        <w:jc w:val="both"/>
      </w:pPr>
      <w:r w:rsidRPr="00BB11E7">
        <w:t>Une seule participation par menu est autorisée. Aucune carte à gratter ne sera remise sans achat</w:t>
      </w:r>
      <w:r w:rsidR="00FB11A8" w:rsidRPr="00BB11E7">
        <w:t xml:space="preserve"> préalable</w:t>
      </w:r>
      <w:r w:rsidRPr="00BB11E7">
        <w:t xml:space="preserve"> d’un menu «</w:t>
      </w:r>
      <w:r w:rsidRPr="00BB11E7">
        <w:rPr>
          <w:rFonts w:ascii="Arial" w:hAnsi="Arial" w:cs="Arial"/>
        </w:rPr>
        <w:t> </w:t>
      </w:r>
      <w:r w:rsidRPr="00BB11E7">
        <w:t>Tattoo Smash Burger</w:t>
      </w:r>
      <w:r w:rsidRPr="00BB11E7">
        <w:rPr>
          <w:rFonts w:ascii="Arial" w:hAnsi="Arial" w:cs="Arial"/>
        </w:rPr>
        <w:t> </w:t>
      </w:r>
      <w:r w:rsidRPr="00BB11E7">
        <w:rPr>
          <w:rFonts w:cs="Aptos"/>
        </w:rPr>
        <w:t>».</w:t>
      </w:r>
    </w:p>
    <w:p w14:paraId="117DCC94" w14:textId="77777777" w:rsidR="009531AA" w:rsidRPr="00BB11E7" w:rsidRDefault="009531AA" w:rsidP="002E6B63">
      <w:pPr>
        <w:spacing w:after="0"/>
        <w:ind w:left="720"/>
        <w:jc w:val="both"/>
      </w:pPr>
    </w:p>
    <w:p w14:paraId="09044ACE" w14:textId="53A29A13" w:rsidR="00EB66C4" w:rsidRPr="00BB11E7" w:rsidRDefault="00EB66C4" w:rsidP="00EB66C4">
      <w:pPr>
        <w:spacing w:after="0"/>
        <w:jc w:val="both"/>
        <w:rPr>
          <w:b/>
          <w:bCs/>
        </w:rPr>
      </w:pPr>
      <w:r w:rsidRPr="00BB11E7">
        <w:rPr>
          <w:b/>
          <w:bCs/>
        </w:rPr>
        <w:t xml:space="preserve">ARTICLE </w:t>
      </w:r>
      <w:r w:rsidR="00F50B40" w:rsidRPr="00BB11E7">
        <w:rPr>
          <w:b/>
          <w:bCs/>
        </w:rPr>
        <w:t>5</w:t>
      </w:r>
      <w:r w:rsidRPr="00BB11E7">
        <w:rPr>
          <w:b/>
          <w:bCs/>
        </w:rPr>
        <w:t xml:space="preserve"> – DOTATIONS MISES EN JEU</w:t>
      </w:r>
      <w:r w:rsidR="00471481" w:rsidRPr="00BB11E7">
        <w:rPr>
          <w:b/>
          <w:bCs/>
        </w:rPr>
        <w:t xml:space="preserve"> ET </w:t>
      </w:r>
      <w:r w:rsidR="00875288" w:rsidRPr="00BB11E7">
        <w:rPr>
          <w:b/>
          <w:bCs/>
        </w:rPr>
        <w:t>REMISE</w:t>
      </w:r>
      <w:r w:rsidR="00471481" w:rsidRPr="00BB11E7">
        <w:rPr>
          <w:b/>
          <w:bCs/>
        </w:rPr>
        <w:t xml:space="preserve"> AUX GAGNANTS</w:t>
      </w:r>
    </w:p>
    <w:p w14:paraId="0FBD29B0" w14:textId="77777777" w:rsidR="00EB66C4" w:rsidRPr="00BB11E7" w:rsidRDefault="00EB66C4" w:rsidP="00EB66C4">
      <w:pPr>
        <w:spacing w:after="0"/>
        <w:jc w:val="both"/>
      </w:pPr>
    </w:p>
    <w:p w14:paraId="04B66AE0" w14:textId="51712F31" w:rsidR="00EB66C4" w:rsidRPr="00BB11E7" w:rsidRDefault="00F50B40" w:rsidP="00EB66C4">
      <w:pPr>
        <w:spacing w:after="0"/>
        <w:jc w:val="both"/>
        <w:rPr>
          <w:b/>
          <w:bCs/>
          <w:u w:val="single"/>
        </w:rPr>
      </w:pPr>
      <w:r w:rsidRPr="00BB11E7">
        <w:rPr>
          <w:b/>
          <w:bCs/>
          <w:u w:val="single"/>
        </w:rPr>
        <w:t>5</w:t>
      </w:r>
      <w:r w:rsidR="00EB66C4" w:rsidRPr="00BB11E7">
        <w:rPr>
          <w:b/>
          <w:bCs/>
          <w:u w:val="single"/>
        </w:rPr>
        <w:t>.1 – Répartition des cartes à gratter</w:t>
      </w:r>
    </w:p>
    <w:p w14:paraId="652EC307" w14:textId="77777777" w:rsidR="00EB66C4" w:rsidRPr="00BB11E7" w:rsidRDefault="00EB66C4" w:rsidP="00EB66C4">
      <w:pPr>
        <w:spacing w:after="0"/>
        <w:jc w:val="both"/>
      </w:pPr>
    </w:p>
    <w:p w14:paraId="2A3224A7" w14:textId="3B0AE83F" w:rsidR="009A6215" w:rsidRPr="00BB11E7" w:rsidRDefault="0050279E" w:rsidP="009A6215">
      <w:pPr>
        <w:spacing w:after="0"/>
        <w:jc w:val="both"/>
      </w:pPr>
      <w:r w:rsidRPr="00BB11E7">
        <w:t>Un total de cinquante mille (50</w:t>
      </w:r>
      <w:r w:rsidRPr="00BB11E7">
        <w:rPr>
          <w:rFonts w:ascii="Arial" w:hAnsi="Arial" w:cs="Arial"/>
        </w:rPr>
        <w:t> </w:t>
      </w:r>
      <w:r w:rsidRPr="00BB11E7">
        <w:t xml:space="preserve">000) cartes </w:t>
      </w:r>
      <w:r w:rsidRPr="00BB11E7">
        <w:rPr>
          <w:rFonts w:cs="Aptos"/>
        </w:rPr>
        <w:t>à</w:t>
      </w:r>
      <w:r w:rsidRPr="00BB11E7">
        <w:t xml:space="preserve"> gratter</w:t>
      </w:r>
      <w:r w:rsidR="00B66547" w:rsidRPr="00BB11E7">
        <w:t>,</w:t>
      </w:r>
      <w:r w:rsidRPr="00BB11E7">
        <w:t xml:space="preserve"> </w:t>
      </w:r>
      <w:r w:rsidR="00B66547" w:rsidRPr="00BB11E7">
        <w:t>toutes</w:t>
      </w:r>
      <w:r w:rsidR="00006738" w:rsidRPr="00BB11E7">
        <w:t xml:space="preserve"> gagnantes</w:t>
      </w:r>
      <w:r w:rsidR="00B66547" w:rsidRPr="00BB11E7">
        <w:t>,</w:t>
      </w:r>
      <w:r w:rsidR="00006738" w:rsidRPr="00BB11E7">
        <w:t xml:space="preserve"> </w:t>
      </w:r>
      <w:r w:rsidRPr="00BB11E7">
        <w:t>sera distribué dans les restaurants LA BOUCHERIE participants.</w:t>
      </w:r>
      <w:r w:rsidR="00155F3B" w:rsidRPr="00BB11E7">
        <w:t xml:space="preserve"> </w:t>
      </w:r>
      <w:r w:rsidR="009A6215" w:rsidRPr="00BB11E7">
        <w:t>La répartition des gains est la suivante :</w:t>
      </w:r>
    </w:p>
    <w:p w14:paraId="7ACF025E" w14:textId="77777777" w:rsidR="000D6DE1" w:rsidRPr="00BB11E7" w:rsidRDefault="000D6DE1" w:rsidP="009A6215">
      <w:pPr>
        <w:spacing w:after="0"/>
        <w:ind w:left="720"/>
        <w:jc w:val="both"/>
      </w:pPr>
    </w:p>
    <w:p w14:paraId="3E73883F" w14:textId="14FECA4F" w:rsidR="0050279E" w:rsidRPr="00BB11E7" w:rsidRDefault="0050279E" w:rsidP="0050279E">
      <w:pPr>
        <w:numPr>
          <w:ilvl w:val="0"/>
          <w:numId w:val="21"/>
        </w:numPr>
        <w:spacing w:after="0"/>
        <w:jc w:val="both"/>
      </w:pPr>
      <w:r w:rsidRPr="00BB11E7">
        <w:t>Quarante-neuf mille neuf cent quatre-vingt-dix-neuf (49</w:t>
      </w:r>
      <w:r w:rsidRPr="00BB11E7">
        <w:rPr>
          <w:rFonts w:ascii="Arial" w:hAnsi="Arial" w:cs="Arial"/>
        </w:rPr>
        <w:t> </w:t>
      </w:r>
      <w:r w:rsidRPr="00BB11E7">
        <w:t xml:space="preserve">999) </w:t>
      </w:r>
      <w:r w:rsidR="009A6215" w:rsidRPr="00BB11E7">
        <w:t xml:space="preserve">permettent de gagner </w:t>
      </w:r>
      <w:r w:rsidRPr="00BB11E7">
        <w:t>une planche de tatouages temporaires («</w:t>
      </w:r>
      <w:r w:rsidRPr="00BB11E7">
        <w:rPr>
          <w:rFonts w:ascii="Arial" w:hAnsi="Arial" w:cs="Arial"/>
        </w:rPr>
        <w:t> </w:t>
      </w:r>
      <w:r w:rsidRPr="00BB11E7">
        <w:t>Flash Tattoos</w:t>
      </w:r>
      <w:r w:rsidRPr="00BB11E7">
        <w:rPr>
          <w:rFonts w:ascii="Arial" w:hAnsi="Arial" w:cs="Arial"/>
        </w:rPr>
        <w:t> </w:t>
      </w:r>
      <w:r w:rsidRPr="00BB11E7">
        <w:rPr>
          <w:rFonts w:cs="Aptos"/>
        </w:rPr>
        <w:t>»</w:t>
      </w:r>
      <w:r w:rsidRPr="00BB11E7">
        <w:t>) à récupérer immédiatement</w:t>
      </w:r>
      <w:r w:rsidR="009A6215" w:rsidRPr="00BB11E7">
        <w:t xml:space="preserve"> sur place</w:t>
      </w:r>
      <w:r w:rsidRPr="00BB11E7">
        <w:t xml:space="preserve">. La zone </w:t>
      </w:r>
      <w:r w:rsidRPr="00BB11E7">
        <w:rPr>
          <w:rFonts w:cs="Aptos"/>
        </w:rPr>
        <w:t>é</w:t>
      </w:r>
      <w:r w:rsidRPr="00BB11E7">
        <w:t>toil</w:t>
      </w:r>
      <w:r w:rsidRPr="00BB11E7">
        <w:rPr>
          <w:rFonts w:cs="Aptos"/>
        </w:rPr>
        <w:t>é</w:t>
      </w:r>
      <w:r w:rsidRPr="00BB11E7">
        <w:t>e</w:t>
      </w:r>
      <w:r w:rsidR="009A6215" w:rsidRPr="00BB11E7">
        <w:t xml:space="preserve"> de la carte</w:t>
      </w:r>
      <w:r w:rsidRPr="00BB11E7">
        <w:t xml:space="preserve"> indique : </w:t>
      </w:r>
      <w:r w:rsidRPr="00BB11E7">
        <w:rPr>
          <w:i/>
          <w:iCs/>
        </w:rPr>
        <w:t>«</w:t>
      </w:r>
      <w:r w:rsidRPr="00BB11E7">
        <w:rPr>
          <w:rFonts w:ascii="Arial" w:hAnsi="Arial" w:cs="Arial"/>
          <w:i/>
          <w:iCs/>
        </w:rPr>
        <w:t> </w:t>
      </w:r>
      <w:r w:rsidRPr="00BB11E7">
        <w:rPr>
          <w:i/>
          <w:iCs/>
        </w:rPr>
        <w:t>F</w:t>
      </w:r>
      <w:r w:rsidRPr="00BB11E7">
        <w:rPr>
          <w:rFonts w:cs="Aptos"/>
          <w:i/>
          <w:iCs/>
        </w:rPr>
        <w:t>é</w:t>
      </w:r>
      <w:r w:rsidRPr="00BB11E7">
        <w:rPr>
          <w:i/>
          <w:iCs/>
        </w:rPr>
        <w:t xml:space="preserve">licitations ! Vous gagnez 1 planche de tatouages temporaires </w:t>
      </w:r>
      <w:r w:rsidRPr="00BB11E7">
        <w:rPr>
          <w:rFonts w:cs="Aptos"/>
          <w:i/>
          <w:iCs/>
        </w:rPr>
        <w:t>à</w:t>
      </w:r>
      <w:r w:rsidRPr="00BB11E7">
        <w:rPr>
          <w:i/>
          <w:iCs/>
        </w:rPr>
        <w:t xml:space="preserve"> r</w:t>
      </w:r>
      <w:r w:rsidRPr="00BB11E7">
        <w:rPr>
          <w:rFonts w:cs="Aptos"/>
          <w:i/>
          <w:iCs/>
        </w:rPr>
        <w:t>é</w:t>
      </w:r>
      <w:r w:rsidRPr="00BB11E7">
        <w:rPr>
          <w:i/>
          <w:iCs/>
        </w:rPr>
        <w:t>cup</w:t>
      </w:r>
      <w:r w:rsidRPr="00BB11E7">
        <w:rPr>
          <w:rFonts w:cs="Aptos"/>
          <w:i/>
          <w:iCs/>
        </w:rPr>
        <w:t>é</w:t>
      </w:r>
      <w:r w:rsidRPr="00BB11E7">
        <w:rPr>
          <w:i/>
          <w:iCs/>
        </w:rPr>
        <w:t>rer imm</w:t>
      </w:r>
      <w:r w:rsidRPr="00BB11E7">
        <w:rPr>
          <w:rFonts w:cs="Aptos"/>
          <w:i/>
          <w:iCs/>
        </w:rPr>
        <w:t>é</w:t>
      </w:r>
      <w:r w:rsidRPr="00BB11E7">
        <w:rPr>
          <w:i/>
          <w:iCs/>
        </w:rPr>
        <w:t>diatement.</w:t>
      </w:r>
      <w:r w:rsidRPr="00BB11E7">
        <w:rPr>
          <w:rFonts w:ascii="Arial" w:hAnsi="Arial" w:cs="Arial"/>
          <w:i/>
          <w:iCs/>
        </w:rPr>
        <w:t> </w:t>
      </w:r>
      <w:r w:rsidRPr="00BB11E7">
        <w:rPr>
          <w:rFonts w:cs="Aptos"/>
          <w:i/>
          <w:iCs/>
        </w:rPr>
        <w:t>»</w:t>
      </w:r>
    </w:p>
    <w:p w14:paraId="33F0467A" w14:textId="77777777" w:rsidR="0050279E" w:rsidRPr="00BB11E7" w:rsidRDefault="0050279E" w:rsidP="0050279E">
      <w:pPr>
        <w:spacing w:after="0"/>
        <w:ind w:left="720"/>
        <w:jc w:val="both"/>
      </w:pPr>
    </w:p>
    <w:p w14:paraId="76FC879C" w14:textId="7AA4D088" w:rsidR="00EB66C4" w:rsidRPr="00BB11E7" w:rsidRDefault="0050279E" w:rsidP="00EB66C4">
      <w:pPr>
        <w:numPr>
          <w:ilvl w:val="0"/>
          <w:numId w:val="21"/>
        </w:numPr>
        <w:spacing w:after="0"/>
        <w:jc w:val="both"/>
      </w:pPr>
      <w:r w:rsidRPr="00BB11E7">
        <w:t xml:space="preserve">Une (1) carte unique permet de </w:t>
      </w:r>
      <w:r w:rsidR="00A64C23" w:rsidRPr="00BB11E7">
        <w:t xml:space="preserve">gagner un </w:t>
      </w:r>
      <w:r w:rsidRPr="00BB11E7">
        <w:t xml:space="preserve">tatouage permanent réalisé par le tatoueur Abdel Pedro. La zone étoilée </w:t>
      </w:r>
      <w:r w:rsidR="009A6215" w:rsidRPr="00BB11E7">
        <w:t xml:space="preserve">de la carte </w:t>
      </w:r>
      <w:r w:rsidRPr="00BB11E7">
        <w:t xml:space="preserve">indique : </w:t>
      </w:r>
      <w:r w:rsidRPr="00BB11E7">
        <w:rPr>
          <w:i/>
          <w:iCs/>
        </w:rPr>
        <w:t>«</w:t>
      </w:r>
      <w:r w:rsidRPr="00BB11E7">
        <w:rPr>
          <w:rFonts w:ascii="Arial" w:hAnsi="Arial" w:cs="Arial"/>
          <w:i/>
          <w:iCs/>
        </w:rPr>
        <w:t> </w:t>
      </w:r>
      <w:r w:rsidRPr="00BB11E7">
        <w:rPr>
          <w:i/>
          <w:iCs/>
        </w:rPr>
        <w:t>F</w:t>
      </w:r>
      <w:r w:rsidRPr="00BB11E7">
        <w:rPr>
          <w:rFonts w:cs="Aptos"/>
          <w:i/>
          <w:iCs/>
        </w:rPr>
        <w:t>é</w:t>
      </w:r>
      <w:r w:rsidRPr="00BB11E7">
        <w:rPr>
          <w:i/>
          <w:iCs/>
        </w:rPr>
        <w:t>licitations ! Vous avez gagn</w:t>
      </w:r>
      <w:r w:rsidRPr="00BB11E7">
        <w:rPr>
          <w:rFonts w:cs="Aptos"/>
          <w:i/>
          <w:iCs/>
        </w:rPr>
        <w:t>é</w:t>
      </w:r>
      <w:r w:rsidRPr="00BB11E7">
        <w:rPr>
          <w:i/>
          <w:iCs/>
        </w:rPr>
        <w:t xml:space="preserve"> 1 tatouage r</w:t>
      </w:r>
      <w:r w:rsidRPr="00BB11E7">
        <w:rPr>
          <w:rFonts w:cs="Aptos"/>
          <w:i/>
          <w:iCs/>
        </w:rPr>
        <w:t>é</w:t>
      </w:r>
      <w:r w:rsidRPr="00BB11E7">
        <w:rPr>
          <w:i/>
          <w:iCs/>
        </w:rPr>
        <w:t>alis</w:t>
      </w:r>
      <w:r w:rsidRPr="00BB11E7">
        <w:rPr>
          <w:rFonts w:cs="Aptos"/>
          <w:i/>
          <w:iCs/>
        </w:rPr>
        <w:t>é</w:t>
      </w:r>
      <w:r w:rsidRPr="00BB11E7">
        <w:rPr>
          <w:i/>
          <w:iCs/>
        </w:rPr>
        <w:t xml:space="preserve"> par Abdel Pedro. Contactez-nous au 02</w:t>
      </w:r>
      <w:r w:rsidRPr="00BB11E7">
        <w:rPr>
          <w:rFonts w:ascii="Arial" w:hAnsi="Arial" w:cs="Arial"/>
          <w:i/>
          <w:iCs/>
        </w:rPr>
        <w:t> </w:t>
      </w:r>
      <w:r w:rsidRPr="00BB11E7">
        <w:rPr>
          <w:i/>
          <w:iCs/>
        </w:rPr>
        <w:t>41</w:t>
      </w:r>
      <w:r w:rsidRPr="00BB11E7">
        <w:rPr>
          <w:rFonts w:ascii="Arial" w:hAnsi="Arial" w:cs="Arial"/>
          <w:i/>
          <w:iCs/>
        </w:rPr>
        <w:t> </w:t>
      </w:r>
      <w:r w:rsidRPr="00BB11E7">
        <w:rPr>
          <w:i/>
          <w:iCs/>
        </w:rPr>
        <w:t>96</w:t>
      </w:r>
      <w:r w:rsidRPr="00BB11E7">
        <w:rPr>
          <w:rFonts w:ascii="Arial" w:hAnsi="Arial" w:cs="Arial"/>
          <w:i/>
          <w:iCs/>
        </w:rPr>
        <w:t> </w:t>
      </w:r>
      <w:r w:rsidRPr="00BB11E7">
        <w:rPr>
          <w:i/>
          <w:iCs/>
        </w:rPr>
        <w:t>99</w:t>
      </w:r>
      <w:r w:rsidRPr="00BB11E7">
        <w:rPr>
          <w:rFonts w:ascii="Arial" w:hAnsi="Arial" w:cs="Arial"/>
          <w:i/>
          <w:iCs/>
        </w:rPr>
        <w:t> </w:t>
      </w:r>
      <w:r w:rsidRPr="00BB11E7">
        <w:rPr>
          <w:i/>
          <w:iCs/>
        </w:rPr>
        <w:t>69 pour en profiter.</w:t>
      </w:r>
      <w:r w:rsidRPr="00BB11E7">
        <w:rPr>
          <w:rFonts w:ascii="Arial" w:hAnsi="Arial" w:cs="Arial"/>
          <w:i/>
          <w:iCs/>
        </w:rPr>
        <w:t> </w:t>
      </w:r>
      <w:r w:rsidRPr="00BB11E7">
        <w:rPr>
          <w:i/>
          <w:iCs/>
        </w:rPr>
        <w:t>»</w:t>
      </w:r>
    </w:p>
    <w:p w14:paraId="6EE1DD94" w14:textId="77777777" w:rsidR="00006738" w:rsidRPr="00BB11E7" w:rsidRDefault="00006738" w:rsidP="00EB66C4">
      <w:pPr>
        <w:spacing w:after="0"/>
        <w:jc w:val="both"/>
      </w:pPr>
    </w:p>
    <w:p w14:paraId="50EB7384" w14:textId="7B748B2E" w:rsidR="00EB66C4" w:rsidRPr="00BB11E7" w:rsidRDefault="00F50B40" w:rsidP="00EB66C4">
      <w:pPr>
        <w:spacing w:after="0"/>
        <w:jc w:val="both"/>
        <w:rPr>
          <w:b/>
          <w:bCs/>
          <w:u w:val="single"/>
        </w:rPr>
      </w:pPr>
      <w:r w:rsidRPr="00BB11E7">
        <w:rPr>
          <w:b/>
          <w:bCs/>
          <w:u w:val="single"/>
        </w:rPr>
        <w:t>5</w:t>
      </w:r>
      <w:r w:rsidR="00EB66C4" w:rsidRPr="00BB11E7">
        <w:rPr>
          <w:b/>
          <w:bCs/>
          <w:u w:val="single"/>
        </w:rPr>
        <w:t xml:space="preserve">.2 – </w:t>
      </w:r>
      <w:r w:rsidR="00155F3B" w:rsidRPr="00BB11E7">
        <w:rPr>
          <w:b/>
          <w:bCs/>
          <w:u w:val="single"/>
        </w:rPr>
        <w:t>Remise d</w:t>
      </w:r>
      <w:r w:rsidR="00EB66C4" w:rsidRPr="00BB11E7">
        <w:rPr>
          <w:b/>
          <w:bCs/>
          <w:u w:val="single"/>
        </w:rPr>
        <w:t>otation</w:t>
      </w:r>
      <w:r w:rsidR="0050279E" w:rsidRPr="00BB11E7">
        <w:rPr>
          <w:b/>
          <w:bCs/>
          <w:u w:val="single"/>
        </w:rPr>
        <w:t xml:space="preserve"> 1</w:t>
      </w:r>
      <w:r w:rsidR="00EB66C4" w:rsidRPr="00BB11E7">
        <w:rPr>
          <w:b/>
          <w:bCs/>
          <w:u w:val="single"/>
        </w:rPr>
        <w:t xml:space="preserve"> : </w:t>
      </w:r>
      <w:r w:rsidR="0050279E" w:rsidRPr="00BB11E7">
        <w:rPr>
          <w:b/>
          <w:bCs/>
          <w:u w:val="single"/>
        </w:rPr>
        <w:t>la planche</w:t>
      </w:r>
      <w:r w:rsidR="00EB66C4" w:rsidRPr="00BB11E7">
        <w:rPr>
          <w:b/>
          <w:bCs/>
          <w:u w:val="single"/>
        </w:rPr>
        <w:t xml:space="preserve"> de tatouages temporaires</w:t>
      </w:r>
    </w:p>
    <w:p w14:paraId="73BB74ED" w14:textId="77777777" w:rsidR="00EB66C4" w:rsidRPr="00BB11E7" w:rsidRDefault="00EB66C4" w:rsidP="00EB66C4">
      <w:pPr>
        <w:spacing w:after="0"/>
        <w:jc w:val="both"/>
      </w:pPr>
    </w:p>
    <w:p w14:paraId="6B36A923" w14:textId="77777777" w:rsidR="00A64C23" w:rsidRPr="00BB11E7" w:rsidRDefault="00A64C23" w:rsidP="00A64C23">
      <w:pPr>
        <w:spacing w:after="0"/>
        <w:jc w:val="both"/>
      </w:pPr>
      <w:r w:rsidRPr="00BB11E7">
        <w:lastRenderedPageBreak/>
        <w:t>Le participant présente sa carte gagnante au personnel pour récupérer immédiatement sa planche, dans la limite des stocks disponibles.</w:t>
      </w:r>
    </w:p>
    <w:p w14:paraId="061370B5" w14:textId="77777777" w:rsidR="00006738" w:rsidRPr="00BB11E7" w:rsidRDefault="00006738" w:rsidP="00EB66C4">
      <w:pPr>
        <w:spacing w:after="0"/>
        <w:jc w:val="both"/>
      </w:pPr>
    </w:p>
    <w:p w14:paraId="35BFC1D9" w14:textId="77777777" w:rsidR="00A64C23" w:rsidRPr="00BB11E7" w:rsidRDefault="00A64C23" w:rsidP="00A64C23">
      <w:pPr>
        <w:spacing w:after="0"/>
        <w:jc w:val="both"/>
      </w:pPr>
      <w:r w:rsidRPr="00BB11E7">
        <w:t>Aucun retrait différé, échange, remboursement ou compensation ne sera accepté.</w:t>
      </w:r>
    </w:p>
    <w:p w14:paraId="7F5BB58B" w14:textId="77777777" w:rsidR="00EB66C4" w:rsidRPr="00BB11E7" w:rsidRDefault="00EB66C4" w:rsidP="00EB66C4">
      <w:pPr>
        <w:spacing w:after="0"/>
        <w:jc w:val="both"/>
      </w:pPr>
    </w:p>
    <w:p w14:paraId="1B7C95F9" w14:textId="1E4E3A7E" w:rsidR="0050279E" w:rsidRPr="00BB11E7" w:rsidRDefault="00F50B40" w:rsidP="00EB66C4">
      <w:pPr>
        <w:spacing w:after="0"/>
        <w:jc w:val="both"/>
        <w:rPr>
          <w:b/>
          <w:bCs/>
          <w:u w:val="single"/>
        </w:rPr>
      </w:pPr>
      <w:r w:rsidRPr="00BB11E7">
        <w:rPr>
          <w:b/>
          <w:bCs/>
          <w:u w:val="single"/>
        </w:rPr>
        <w:t>5</w:t>
      </w:r>
      <w:r w:rsidR="00EB66C4" w:rsidRPr="00BB11E7">
        <w:rPr>
          <w:b/>
          <w:bCs/>
          <w:u w:val="single"/>
        </w:rPr>
        <w:t xml:space="preserve">.3 – </w:t>
      </w:r>
      <w:r w:rsidR="00155F3B" w:rsidRPr="00BB11E7">
        <w:rPr>
          <w:b/>
          <w:bCs/>
          <w:u w:val="single"/>
        </w:rPr>
        <w:t>Remise d</w:t>
      </w:r>
      <w:r w:rsidR="00EB66C4" w:rsidRPr="00BB11E7">
        <w:rPr>
          <w:b/>
          <w:bCs/>
          <w:u w:val="single"/>
        </w:rPr>
        <w:t>otation</w:t>
      </w:r>
      <w:r w:rsidR="0050279E" w:rsidRPr="00BB11E7">
        <w:rPr>
          <w:b/>
          <w:bCs/>
          <w:u w:val="single"/>
        </w:rPr>
        <w:t xml:space="preserve"> 2</w:t>
      </w:r>
      <w:r w:rsidR="00EB66C4" w:rsidRPr="00BB11E7">
        <w:rPr>
          <w:b/>
          <w:bCs/>
          <w:u w:val="single"/>
        </w:rPr>
        <w:t xml:space="preserve"> : </w:t>
      </w:r>
      <w:r w:rsidR="0050279E" w:rsidRPr="00BB11E7">
        <w:rPr>
          <w:b/>
          <w:bCs/>
          <w:u w:val="single"/>
        </w:rPr>
        <w:t xml:space="preserve">le </w:t>
      </w:r>
      <w:r w:rsidR="00EB66C4" w:rsidRPr="00BB11E7">
        <w:rPr>
          <w:b/>
          <w:bCs/>
          <w:u w:val="single"/>
        </w:rPr>
        <w:t>tatouage permanent réalisé par Abdel Pedro</w:t>
      </w:r>
      <w:r w:rsidR="00A64C23" w:rsidRPr="00BB11E7">
        <w:rPr>
          <w:b/>
          <w:bCs/>
          <w:u w:val="single"/>
        </w:rPr>
        <w:t xml:space="preserve"> </w:t>
      </w:r>
      <w:r w:rsidR="00A64C23" w:rsidRPr="00BB11E7">
        <w:t>(ci-après dénommé « </w:t>
      </w:r>
      <w:r w:rsidR="00A64C23" w:rsidRPr="00BB11E7">
        <w:rPr>
          <w:b/>
          <w:bCs/>
        </w:rPr>
        <w:t>le tatoueur</w:t>
      </w:r>
      <w:r w:rsidR="00A64C23" w:rsidRPr="00BB11E7">
        <w:t> »</w:t>
      </w:r>
      <w:r w:rsidR="00A64C23" w:rsidRPr="00BB11E7">
        <w:rPr>
          <w:b/>
          <w:bCs/>
        </w:rPr>
        <w:t>)</w:t>
      </w:r>
    </w:p>
    <w:p w14:paraId="24DF7ACF" w14:textId="77777777" w:rsidR="0050279E" w:rsidRPr="00BB11E7" w:rsidRDefault="0050279E" w:rsidP="00EB66C4">
      <w:pPr>
        <w:spacing w:after="0"/>
        <w:jc w:val="both"/>
        <w:rPr>
          <w:b/>
          <w:bCs/>
          <w:u w:val="single"/>
        </w:rPr>
      </w:pPr>
    </w:p>
    <w:p w14:paraId="4B32ACAE" w14:textId="6AAFDAC7" w:rsidR="00A64C23" w:rsidRPr="00BB11E7" w:rsidRDefault="00A64C23" w:rsidP="00EB66C4">
      <w:pPr>
        <w:spacing w:after="0"/>
        <w:jc w:val="both"/>
      </w:pPr>
      <w:r w:rsidRPr="00BB11E7">
        <w:t>Le gagnant doit se déclarer auprès du standard téléphonique de la Société Organisatrice</w:t>
      </w:r>
      <w:r w:rsidR="00E7430F" w:rsidRPr="00BB11E7">
        <w:t xml:space="preserve"> au 02</w:t>
      </w:r>
      <w:r w:rsidR="00E7430F" w:rsidRPr="00BB11E7">
        <w:rPr>
          <w:rFonts w:ascii="Arial" w:hAnsi="Arial" w:cs="Arial"/>
        </w:rPr>
        <w:t> </w:t>
      </w:r>
      <w:r w:rsidR="00E7430F" w:rsidRPr="00BB11E7">
        <w:t>41</w:t>
      </w:r>
      <w:r w:rsidR="00E7430F" w:rsidRPr="00BB11E7">
        <w:rPr>
          <w:rFonts w:ascii="Arial" w:hAnsi="Arial" w:cs="Arial"/>
        </w:rPr>
        <w:t> </w:t>
      </w:r>
      <w:r w:rsidR="00E7430F" w:rsidRPr="00BB11E7">
        <w:t>96</w:t>
      </w:r>
      <w:r w:rsidR="00E7430F" w:rsidRPr="00BB11E7">
        <w:rPr>
          <w:rFonts w:ascii="Arial" w:hAnsi="Arial" w:cs="Arial"/>
        </w:rPr>
        <w:t> </w:t>
      </w:r>
      <w:r w:rsidR="00E7430F" w:rsidRPr="00BB11E7">
        <w:t>99</w:t>
      </w:r>
      <w:r w:rsidR="00E7430F" w:rsidRPr="00BB11E7">
        <w:rPr>
          <w:rFonts w:ascii="Arial" w:hAnsi="Arial" w:cs="Arial"/>
        </w:rPr>
        <w:t> </w:t>
      </w:r>
      <w:r w:rsidR="00E7430F" w:rsidRPr="00BB11E7">
        <w:t xml:space="preserve">69 </w:t>
      </w:r>
      <w:r w:rsidRPr="00BB11E7">
        <w:t xml:space="preserve">et transmettre une photo de sa carte gagnante à l’adresse suivante : </w:t>
      </w:r>
      <w:hyperlink r:id="rId9" w:history="1">
        <w:r w:rsidRPr="00BB11E7">
          <w:rPr>
            <w:rStyle w:val="Lienhypertexte"/>
          </w:rPr>
          <w:t>accueil@groupebaudaire.fr</w:t>
        </w:r>
      </w:hyperlink>
      <w:r w:rsidRPr="00BB11E7">
        <w:t xml:space="preserve">. </w:t>
      </w:r>
    </w:p>
    <w:p w14:paraId="427352C7" w14:textId="77777777" w:rsidR="00006738" w:rsidRPr="00BB11E7" w:rsidRDefault="00006738" w:rsidP="00EB66C4">
      <w:pPr>
        <w:spacing w:after="0"/>
        <w:jc w:val="both"/>
        <w:rPr>
          <w:b/>
          <w:bCs/>
          <w:i/>
          <w:iCs/>
        </w:rPr>
      </w:pPr>
    </w:p>
    <w:p w14:paraId="372B440A" w14:textId="5BEF3F64" w:rsidR="00E7430F" w:rsidRPr="00BB11E7" w:rsidRDefault="00F50B40" w:rsidP="00E7430F">
      <w:pPr>
        <w:spacing w:after="0"/>
        <w:jc w:val="both"/>
        <w:rPr>
          <w:b/>
          <w:bCs/>
          <w:i/>
          <w:iCs/>
        </w:rPr>
      </w:pPr>
      <w:r w:rsidRPr="00BB11E7">
        <w:rPr>
          <w:b/>
          <w:bCs/>
          <w:i/>
          <w:iCs/>
        </w:rPr>
        <w:t>5</w:t>
      </w:r>
      <w:r w:rsidR="00E7430F" w:rsidRPr="00BB11E7">
        <w:rPr>
          <w:b/>
          <w:bCs/>
          <w:i/>
          <w:iCs/>
        </w:rPr>
        <w:t>.3.1 – Cession de la dotation</w:t>
      </w:r>
    </w:p>
    <w:p w14:paraId="11DDF4D3" w14:textId="77777777" w:rsidR="00E7430F" w:rsidRPr="00BB11E7" w:rsidRDefault="00E7430F" w:rsidP="00E7430F">
      <w:pPr>
        <w:spacing w:after="0"/>
        <w:jc w:val="both"/>
      </w:pPr>
    </w:p>
    <w:p w14:paraId="6DBA1E5F" w14:textId="18FE8E21" w:rsidR="00C07919" w:rsidRPr="00BB11E7" w:rsidRDefault="00E72682" w:rsidP="00C07919">
      <w:pPr>
        <w:spacing w:after="0"/>
        <w:jc w:val="both"/>
      </w:pPr>
      <w:r w:rsidRPr="00BB11E7">
        <w:t>Le gagnant peut céder sa dotation, à titre gratuit, à une personne majeure de son choix. Cette personne devra accepter toutes les conditions du présent article.</w:t>
      </w:r>
    </w:p>
    <w:p w14:paraId="2BB8FD1B" w14:textId="77777777" w:rsidR="00E72682" w:rsidRPr="00BB11E7" w:rsidRDefault="00E72682" w:rsidP="00C07919">
      <w:pPr>
        <w:spacing w:after="0"/>
        <w:jc w:val="both"/>
      </w:pPr>
    </w:p>
    <w:p w14:paraId="5F0567B3" w14:textId="32420A69" w:rsidR="00C07919" w:rsidRPr="00BB11E7" w:rsidRDefault="00C07919" w:rsidP="00C07919">
      <w:pPr>
        <w:spacing w:after="0"/>
        <w:jc w:val="both"/>
      </w:pPr>
      <w:r w:rsidRPr="00BB11E7">
        <w:t xml:space="preserve">La cession devra être notifiée par écrit à la Société Organisatrice ainsi qu’à l’agence </w:t>
      </w:r>
      <w:proofErr w:type="spellStart"/>
      <w:r w:rsidRPr="00BB11E7">
        <w:t>Pixelis</w:t>
      </w:r>
      <w:proofErr w:type="spellEnd"/>
      <w:r w:rsidRPr="00BB11E7">
        <w:t xml:space="preserve">, avant toute prise de rendez-vous avec le tatoueur. </w:t>
      </w:r>
    </w:p>
    <w:p w14:paraId="5CD2540A" w14:textId="77777777" w:rsidR="00E72682" w:rsidRPr="00BB11E7" w:rsidRDefault="00E72682" w:rsidP="00C07919">
      <w:pPr>
        <w:spacing w:after="0"/>
        <w:jc w:val="both"/>
      </w:pPr>
    </w:p>
    <w:p w14:paraId="44DCBCF0" w14:textId="77777777" w:rsidR="006A6275" w:rsidRPr="00BB11E7" w:rsidRDefault="006A6275" w:rsidP="006A6275">
      <w:pPr>
        <w:spacing w:after="0"/>
        <w:jc w:val="both"/>
      </w:pPr>
      <w:r w:rsidRPr="00BB11E7">
        <w:t>En l'absence d'utilisation ou de cession, la dotation est considérée comme perdue, sans remboursement ou compensation.</w:t>
      </w:r>
    </w:p>
    <w:p w14:paraId="62789473" w14:textId="77777777" w:rsidR="00E01BA9" w:rsidRPr="00BB11E7" w:rsidRDefault="00E01BA9" w:rsidP="00E7430F">
      <w:pPr>
        <w:spacing w:after="0"/>
        <w:jc w:val="both"/>
      </w:pPr>
    </w:p>
    <w:p w14:paraId="1B281637" w14:textId="689CE94A" w:rsidR="00326DB9" w:rsidRPr="00BB11E7" w:rsidRDefault="00F50B40" w:rsidP="00326DB9">
      <w:pPr>
        <w:spacing w:after="0"/>
        <w:jc w:val="both"/>
        <w:rPr>
          <w:b/>
          <w:bCs/>
          <w:i/>
          <w:iCs/>
        </w:rPr>
      </w:pPr>
      <w:r w:rsidRPr="00BB11E7">
        <w:rPr>
          <w:b/>
          <w:bCs/>
          <w:i/>
          <w:iCs/>
        </w:rPr>
        <w:t>5</w:t>
      </w:r>
      <w:r w:rsidR="00326DB9" w:rsidRPr="00BB11E7">
        <w:rPr>
          <w:b/>
          <w:bCs/>
          <w:i/>
          <w:iCs/>
        </w:rPr>
        <w:t xml:space="preserve">.3.2 – Modalités pratiques de la réalisation du tatouage </w:t>
      </w:r>
    </w:p>
    <w:p w14:paraId="6BE8F021" w14:textId="77777777" w:rsidR="00326DB9" w:rsidRPr="00BB11E7" w:rsidRDefault="00326DB9" w:rsidP="00326DB9">
      <w:pPr>
        <w:spacing w:after="0"/>
        <w:jc w:val="both"/>
      </w:pPr>
    </w:p>
    <w:p w14:paraId="62510C03" w14:textId="0E1EB153" w:rsidR="00326DB9" w:rsidRPr="00BB11E7" w:rsidRDefault="00326DB9" w:rsidP="00326DB9">
      <w:pPr>
        <w:spacing w:after="0"/>
        <w:jc w:val="both"/>
      </w:pPr>
      <w:r w:rsidRPr="00BB11E7">
        <w:t xml:space="preserve">Préalablement à toute démarche, et comme indiqué ci-dessus, le gagnant </w:t>
      </w:r>
      <w:r w:rsidR="006A6275" w:rsidRPr="00BB11E7">
        <w:t xml:space="preserve">(ou le </w:t>
      </w:r>
      <w:r w:rsidR="005236F0" w:rsidRPr="00BB11E7">
        <w:t>cessionnaire</w:t>
      </w:r>
      <w:r w:rsidR="006A6275" w:rsidRPr="00BB11E7">
        <w:t xml:space="preserve">) </w:t>
      </w:r>
      <w:r w:rsidRPr="00BB11E7">
        <w:t>d</w:t>
      </w:r>
      <w:r w:rsidR="005236F0" w:rsidRPr="00BB11E7">
        <w:t>evra</w:t>
      </w:r>
      <w:r w:rsidRPr="00BB11E7">
        <w:t xml:space="preserve"> </w:t>
      </w:r>
      <w:r w:rsidR="00471481" w:rsidRPr="00BB11E7">
        <w:t>se déclarer auprès</w:t>
      </w:r>
      <w:r w:rsidRPr="00BB11E7">
        <w:t xml:space="preserve"> </w:t>
      </w:r>
      <w:r w:rsidR="00471481" w:rsidRPr="00BB11E7">
        <w:t>de</w:t>
      </w:r>
      <w:r w:rsidRPr="00BB11E7">
        <w:t xml:space="preserve"> la Société Organisatrice au numéro suivant : 02 41 96 99 69. </w:t>
      </w:r>
    </w:p>
    <w:p w14:paraId="5A46A9D4" w14:textId="77777777" w:rsidR="00326DB9" w:rsidRPr="00BB11E7" w:rsidRDefault="00326DB9" w:rsidP="00326DB9">
      <w:pPr>
        <w:spacing w:after="0"/>
        <w:jc w:val="both"/>
      </w:pPr>
    </w:p>
    <w:p w14:paraId="0DD76D7A" w14:textId="20175175" w:rsidR="00326DB9" w:rsidRPr="00BB11E7" w:rsidRDefault="00326DB9" w:rsidP="00326DB9">
      <w:pPr>
        <w:spacing w:after="0"/>
        <w:jc w:val="both"/>
      </w:pPr>
      <w:r w:rsidRPr="00BB11E7">
        <w:t xml:space="preserve">Il </w:t>
      </w:r>
      <w:r w:rsidR="00471481" w:rsidRPr="00BB11E7">
        <w:t>sera</w:t>
      </w:r>
      <w:r w:rsidRPr="00BB11E7">
        <w:t xml:space="preserve"> ensuite </w:t>
      </w:r>
      <w:r w:rsidR="00471481" w:rsidRPr="00BB11E7">
        <w:t xml:space="preserve">invité à </w:t>
      </w:r>
      <w:r w:rsidRPr="00BB11E7">
        <w:t>contacter directement Abdel Pedro afin de convenir d’une date pour la réalisation du tatouage, soit :</w:t>
      </w:r>
    </w:p>
    <w:p w14:paraId="0835D793" w14:textId="1BC4C001" w:rsidR="00326DB9" w:rsidRPr="00BB11E7" w:rsidRDefault="00326DB9" w:rsidP="00326DB9">
      <w:pPr>
        <w:pStyle w:val="Paragraphedeliste"/>
        <w:numPr>
          <w:ilvl w:val="0"/>
          <w:numId w:val="23"/>
        </w:numPr>
        <w:spacing w:after="0"/>
        <w:jc w:val="both"/>
      </w:pPr>
      <w:proofErr w:type="gramStart"/>
      <w:r w:rsidRPr="00BB11E7">
        <w:t>par</w:t>
      </w:r>
      <w:proofErr w:type="gramEnd"/>
      <w:r w:rsidRPr="00BB11E7">
        <w:t xml:space="preserve"> mail à l’adresse </w:t>
      </w:r>
      <w:proofErr w:type="gramStart"/>
      <w:r w:rsidRPr="00BB11E7">
        <w:t>mail</w:t>
      </w:r>
      <w:proofErr w:type="gramEnd"/>
      <w:r w:rsidRPr="00BB11E7">
        <w:t xml:space="preserve"> suivante : </w:t>
      </w:r>
      <w:hyperlink r:id="rId10" w:history="1">
        <w:r w:rsidRPr="00BB11E7">
          <w:rPr>
            <w:rStyle w:val="Lienhypertexte"/>
          </w:rPr>
          <w:t>lapetitehorlogetatouage@gmail.com</w:t>
        </w:r>
      </w:hyperlink>
    </w:p>
    <w:p w14:paraId="63EE0294" w14:textId="00EE90EE" w:rsidR="00326DB9" w:rsidRPr="00BB11E7" w:rsidRDefault="00326DB9" w:rsidP="00326DB9">
      <w:pPr>
        <w:pStyle w:val="Paragraphedeliste"/>
        <w:numPr>
          <w:ilvl w:val="0"/>
          <w:numId w:val="23"/>
        </w:numPr>
        <w:spacing w:after="0"/>
        <w:jc w:val="both"/>
      </w:pPr>
      <w:proofErr w:type="gramStart"/>
      <w:r w:rsidRPr="00BB11E7">
        <w:t>ou</w:t>
      </w:r>
      <w:proofErr w:type="gramEnd"/>
      <w:r w:rsidRPr="00BB11E7">
        <w:t xml:space="preserve"> via I</w:t>
      </w:r>
      <w:r w:rsidR="00471481" w:rsidRPr="00BB11E7">
        <w:t xml:space="preserve">NSTAGRAM avec </w:t>
      </w:r>
      <w:r w:rsidRPr="00BB11E7">
        <w:t xml:space="preserve">le lien suivant : </w:t>
      </w:r>
      <w:hyperlink r:id="rId11" w:history="1">
        <w:r w:rsidRPr="00BB11E7">
          <w:rPr>
            <w:rStyle w:val="Lienhypertexte"/>
          </w:rPr>
          <w:t>https://www.instagram.com/abdel_pedro/</w:t>
        </w:r>
      </w:hyperlink>
      <w:r w:rsidRPr="00BB11E7">
        <w:t xml:space="preserve"> </w:t>
      </w:r>
    </w:p>
    <w:p w14:paraId="3CE5DC6E" w14:textId="77777777" w:rsidR="00326DB9" w:rsidRPr="00BB11E7" w:rsidRDefault="00326DB9" w:rsidP="00326DB9">
      <w:pPr>
        <w:spacing w:after="0"/>
        <w:jc w:val="both"/>
      </w:pPr>
    </w:p>
    <w:p w14:paraId="0BCCE0F9" w14:textId="39210788" w:rsidR="00326DB9" w:rsidRPr="00BB11E7" w:rsidRDefault="00471481" w:rsidP="00326DB9">
      <w:pPr>
        <w:spacing w:after="0"/>
        <w:jc w:val="both"/>
      </w:pPr>
      <w:r w:rsidRPr="00BB11E7">
        <w:t>Le tatoueur fixera un</w:t>
      </w:r>
      <w:r w:rsidR="00326DB9" w:rsidRPr="00BB11E7">
        <w:t xml:space="preserve"> rendez-vous dans un délai maximum de trois (3) mois à compter du premier contact établi par l’un ou l’autre de ces canaux de communication. </w:t>
      </w:r>
    </w:p>
    <w:p w14:paraId="7646136D" w14:textId="77777777" w:rsidR="00326DB9" w:rsidRPr="00BB11E7" w:rsidRDefault="00326DB9" w:rsidP="00326DB9">
      <w:pPr>
        <w:spacing w:after="0"/>
        <w:jc w:val="both"/>
      </w:pPr>
    </w:p>
    <w:p w14:paraId="79644437" w14:textId="755A9AC4" w:rsidR="00326DB9" w:rsidRPr="00BB11E7" w:rsidRDefault="00326DB9" w:rsidP="00326DB9">
      <w:pPr>
        <w:spacing w:after="0"/>
        <w:jc w:val="both"/>
      </w:pPr>
      <w:r w:rsidRPr="00BB11E7">
        <w:t>La carte gagnante est valable jusqu’au 5 octobre 2026 inclus</w:t>
      </w:r>
      <w:r w:rsidR="00E53D28" w:rsidRPr="00BB11E7">
        <w:t xml:space="preserve">. </w:t>
      </w:r>
      <w:r w:rsidR="00EF3BDC" w:rsidRPr="00BB11E7">
        <w:t>Passé ce terme, le gagnant sera réputé avoir renoncé à son lot sans qu’aucune compensation, de quelque nature que ce soit, ne puisse être réclamée à la Société Organisatrice ou au tatoueur.</w:t>
      </w:r>
    </w:p>
    <w:p w14:paraId="1699E97E" w14:textId="77777777" w:rsidR="00326DB9" w:rsidRPr="00BB11E7" w:rsidRDefault="00326DB9" w:rsidP="00326DB9">
      <w:pPr>
        <w:spacing w:after="0"/>
        <w:jc w:val="both"/>
      </w:pPr>
    </w:p>
    <w:p w14:paraId="60AC4B54" w14:textId="2FF03EC0" w:rsidR="00326DB9" w:rsidRPr="00BB11E7" w:rsidRDefault="00BC7E18" w:rsidP="00326DB9">
      <w:pPr>
        <w:spacing w:after="0"/>
        <w:jc w:val="both"/>
      </w:pPr>
      <w:r w:rsidRPr="00BB11E7">
        <w:lastRenderedPageBreak/>
        <w:t>En cas d’annulation du rendez-vous imputable au gagnant, un (1) seul report de rendez-vous pourra être accordé, à condition que la demande intervienne au moins quinze (15) jours avant la date initialement convenue. Passé ce délai, ou en cas de seconde annulation, le lot sera réputé perdu et ne pourra faire l’objet d’aucune réclamation ou remboursement.</w:t>
      </w:r>
    </w:p>
    <w:p w14:paraId="45EC2F29" w14:textId="77777777" w:rsidR="00BC7E18" w:rsidRPr="00BB11E7" w:rsidRDefault="00BC7E18" w:rsidP="00326DB9">
      <w:pPr>
        <w:spacing w:after="0"/>
        <w:jc w:val="both"/>
      </w:pPr>
    </w:p>
    <w:p w14:paraId="7DE282E3" w14:textId="77777777" w:rsidR="00E53D28" w:rsidRPr="00BB11E7" w:rsidRDefault="00E53D28" w:rsidP="00E53D28">
      <w:pPr>
        <w:spacing w:after="0"/>
        <w:jc w:val="both"/>
      </w:pPr>
      <w:r w:rsidRPr="00BB11E7">
        <w:t>Avant toute réalisation du tatouage, le gagnant devra signer un consentement éclairé directement avec le tatoueur, confirmant son acceptation des risques inhérents à la pratique du tatouage et son engagement à respecter les consignes relatives aux soins post-réalisation.</w:t>
      </w:r>
    </w:p>
    <w:p w14:paraId="3C96C881" w14:textId="77777777" w:rsidR="004A3466" w:rsidRPr="00BB11E7" w:rsidRDefault="004A3466" w:rsidP="004A3466">
      <w:pPr>
        <w:spacing w:after="0"/>
        <w:jc w:val="both"/>
      </w:pPr>
    </w:p>
    <w:p w14:paraId="183D929A" w14:textId="5D0910EA" w:rsidR="00BC7E18" w:rsidRPr="00BB11E7" w:rsidRDefault="00BC7E18" w:rsidP="00E7430F">
      <w:pPr>
        <w:spacing w:after="0"/>
        <w:jc w:val="both"/>
      </w:pPr>
      <w:r w:rsidRPr="00BB11E7">
        <w:t>À la date de rédaction des présentes, la réalisation du tatouage est prévue au 2 boulevard d’Europe – 68100 Mulhouse. Il est précisé que le tatoueur reste libre de modifier l’adresse de son salon. En cas de déménagement, la nouvelle adresse s’imposera de plein droit au gagnant.</w:t>
      </w:r>
    </w:p>
    <w:p w14:paraId="6393BD0B" w14:textId="77777777" w:rsidR="00471481" w:rsidRPr="00BB11E7" w:rsidRDefault="00471481" w:rsidP="00E7430F">
      <w:pPr>
        <w:spacing w:after="0"/>
        <w:jc w:val="both"/>
      </w:pPr>
    </w:p>
    <w:p w14:paraId="2DF18EF9" w14:textId="50ED109E" w:rsidR="00326DB9" w:rsidRPr="00BB11E7" w:rsidRDefault="00BC7E18" w:rsidP="00EB66C4">
      <w:pPr>
        <w:spacing w:after="0"/>
        <w:jc w:val="both"/>
      </w:pPr>
      <w:r w:rsidRPr="00BB11E7">
        <w:t>Tous les frais engagés par le gagnant pour bénéficier de son lot, notamment les frais de transport, d’hébergement ou autres dépenses personnelles, resteront entièrement à sa charge.</w:t>
      </w:r>
    </w:p>
    <w:p w14:paraId="3BED8EEC" w14:textId="77777777" w:rsidR="00BC7E18" w:rsidRPr="00BB11E7" w:rsidRDefault="00BC7E18" w:rsidP="00EB66C4">
      <w:pPr>
        <w:spacing w:after="0"/>
        <w:jc w:val="both"/>
      </w:pPr>
    </w:p>
    <w:p w14:paraId="595A4C55" w14:textId="55BAC8F6" w:rsidR="00EB66C4" w:rsidRPr="00BB11E7" w:rsidRDefault="00F50B40" w:rsidP="00EB66C4">
      <w:pPr>
        <w:spacing w:after="0"/>
        <w:jc w:val="both"/>
        <w:rPr>
          <w:b/>
          <w:bCs/>
          <w:i/>
          <w:iCs/>
        </w:rPr>
      </w:pPr>
      <w:r w:rsidRPr="00BB11E7">
        <w:rPr>
          <w:b/>
          <w:bCs/>
          <w:i/>
          <w:iCs/>
        </w:rPr>
        <w:t>5</w:t>
      </w:r>
      <w:r w:rsidR="00EB66C4" w:rsidRPr="00BB11E7">
        <w:rPr>
          <w:b/>
          <w:bCs/>
          <w:i/>
          <w:iCs/>
        </w:rPr>
        <w:t>.3.</w:t>
      </w:r>
      <w:r w:rsidR="004A3466" w:rsidRPr="00BB11E7">
        <w:rPr>
          <w:b/>
          <w:bCs/>
          <w:i/>
          <w:iCs/>
        </w:rPr>
        <w:t>3</w:t>
      </w:r>
      <w:r w:rsidR="00EB66C4" w:rsidRPr="00BB11E7">
        <w:rPr>
          <w:b/>
          <w:bCs/>
          <w:i/>
          <w:iCs/>
        </w:rPr>
        <w:t xml:space="preserve"> – Portée et limites de la réalisation du tatouage</w:t>
      </w:r>
    </w:p>
    <w:p w14:paraId="782F3D48" w14:textId="77777777" w:rsidR="00EB66C4" w:rsidRPr="00BB11E7" w:rsidRDefault="00EB66C4" w:rsidP="00EB66C4">
      <w:pPr>
        <w:spacing w:after="0"/>
        <w:jc w:val="both"/>
      </w:pPr>
    </w:p>
    <w:p w14:paraId="7CF080E4" w14:textId="3F05B027" w:rsidR="00EB66C4" w:rsidRPr="00BB11E7" w:rsidRDefault="00EB66C4" w:rsidP="00EB66C4">
      <w:pPr>
        <w:spacing w:after="0"/>
        <w:jc w:val="both"/>
      </w:pPr>
      <w:r w:rsidRPr="00BB11E7">
        <w:t>La dotation consiste en la réalisation d’un tatouage au cours d’une demi-journée de travail</w:t>
      </w:r>
      <w:r w:rsidR="003637C2" w:rsidRPr="00BB11E7">
        <w:t xml:space="preserve"> par le tatoueur</w:t>
      </w:r>
      <w:r w:rsidRPr="00BB11E7">
        <w:t xml:space="preserve">, pour une valeur maximale de huit cents euros toutes taxes comprises (800 € TTC). </w:t>
      </w:r>
    </w:p>
    <w:p w14:paraId="214C1613" w14:textId="77777777" w:rsidR="00EB66C4" w:rsidRPr="00BB11E7" w:rsidRDefault="00EB66C4" w:rsidP="00EB66C4">
      <w:pPr>
        <w:spacing w:after="0"/>
        <w:jc w:val="both"/>
      </w:pPr>
    </w:p>
    <w:p w14:paraId="11A3C689" w14:textId="0F22A9CA" w:rsidR="001305EF" w:rsidRPr="00BB11E7" w:rsidRDefault="00EB66C4" w:rsidP="00EB66C4">
      <w:pPr>
        <w:spacing w:after="0"/>
        <w:jc w:val="both"/>
      </w:pPr>
      <w:r w:rsidRPr="00BB11E7">
        <w:t xml:space="preserve">La taille du tatouage est limitée à </w:t>
      </w:r>
      <w:r w:rsidR="003637C2" w:rsidRPr="00BB11E7">
        <w:t xml:space="preserve">une surface maximale de </w:t>
      </w:r>
      <w:r w:rsidRPr="00BB11E7">
        <w:t xml:space="preserve">vingt (20) centimètres. Le </w:t>
      </w:r>
      <w:r w:rsidR="001305EF" w:rsidRPr="00BB11E7">
        <w:t>gagnant</w:t>
      </w:r>
      <w:r w:rsidRPr="00BB11E7">
        <w:t xml:space="preserve"> peut, le cas échéant, demander plusieurs tatouages de moindre dimension dès lors que l’ensemble demeure dans la limite de </w:t>
      </w:r>
      <w:r w:rsidR="00E7430F" w:rsidRPr="00BB11E7">
        <w:t xml:space="preserve">la </w:t>
      </w:r>
      <w:r w:rsidRPr="00BB11E7">
        <w:t xml:space="preserve">durée et de </w:t>
      </w:r>
      <w:r w:rsidR="00E7430F" w:rsidRPr="00BB11E7">
        <w:t xml:space="preserve">la </w:t>
      </w:r>
      <w:r w:rsidRPr="00BB11E7">
        <w:t>valeur sus-indiquée</w:t>
      </w:r>
      <w:r w:rsidR="00E7430F" w:rsidRPr="00BB11E7">
        <w:t>s</w:t>
      </w:r>
      <w:r w:rsidRPr="00BB11E7">
        <w:t xml:space="preserve">. </w:t>
      </w:r>
      <w:r w:rsidR="001305EF" w:rsidRPr="00BB11E7">
        <w:t xml:space="preserve">Ces éventuels tatouages multiples doivent être réalisés sur une seule et même personne. </w:t>
      </w:r>
    </w:p>
    <w:p w14:paraId="655DFD23" w14:textId="77777777" w:rsidR="001305EF" w:rsidRPr="00BB11E7" w:rsidRDefault="001305EF" w:rsidP="00EB66C4">
      <w:pPr>
        <w:spacing w:after="0"/>
        <w:jc w:val="both"/>
      </w:pPr>
    </w:p>
    <w:p w14:paraId="6CD75899" w14:textId="23332464" w:rsidR="003637C2" w:rsidRPr="00BB11E7" w:rsidRDefault="003637C2" w:rsidP="00471481">
      <w:pPr>
        <w:spacing w:after="0"/>
        <w:jc w:val="both"/>
      </w:pPr>
      <w:r w:rsidRPr="00BB11E7">
        <w:t>Le choix du motif du tatouage est laissé à l’entière liberté du gagnant, sous réserve de l’approbation du tatoueur. Ce dernier se réserve le droit de refuser, à sa seule discrétion et sans avoir à se justifier, tout motif qu’il estimerait contraire à l’ordre public, aux bonnes mœurs, à l’image de l’enseigne LA BOUCHERIE, ou qu’il jugerait raisonnablement inapproprié, notamment en raison de sa nature, de sa symbolique ou de sa complexité.</w:t>
      </w:r>
    </w:p>
    <w:p w14:paraId="2E7D0319" w14:textId="77777777" w:rsidR="00D2104F" w:rsidRPr="00BB11E7" w:rsidRDefault="00D2104F" w:rsidP="00471481">
      <w:pPr>
        <w:spacing w:after="0"/>
        <w:jc w:val="both"/>
      </w:pPr>
    </w:p>
    <w:p w14:paraId="3A161E3A" w14:textId="67F79169" w:rsidR="00471481" w:rsidRPr="00BB11E7" w:rsidRDefault="00B05D63" w:rsidP="00471481">
      <w:pPr>
        <w:spacing w:after="0"/>
        <w:jc w:val="both"/>
      </w:pPr>
      <w:r w:rsidRPr="00BB11E7">
        <w:t>Aucun tatouage ne pourra être réalisé sur les zones suivantes : visage, cou, mains, crâne, tête ou parties génitales. Cette restriction est ferme et s’applique sans exception.</w:t>
      </w:r>
    </w:p>
    <w:p w14:paraId="7ED88933" w14:textId="77777777" w:rsidR="00B05D63" w:rsidRPr="00BB11E7" w:rsidRDefault="00B05D63" w:rsidP="00471481">
      <w:pPr>
        <w:spacing w:after="0"/>
        <w:jc w:val="both"/>
      </w:pPr>
    </w:p>
    <w:p w14:paraId="2F624E83" w14:textId="3E1CAC93" w:rsidR="00B05D63" w:rsidRPr="00BB11E7" w:rsidRDefault="00B05D63" w:rsidP="00471481">
      <w:pPr>
        <w:spacing w:after="0"/>
        <w:jc w:val="both"/>
      </w:pPr>
      <w:r w:rsidRPr="00BB11E7">
        <w:lastRenderedPageBreak/>
        <w:t>Les retouches éventuelles, si elles sont jugées nécessaires par le tatoueur, sont incluses dans la dotation et ne donneront lieu à aucun frais supplémentaire pour le gagnant. Ces retouches devront être réalisées dans un délai maximum de trois (3) mois suivant la date du tatouage initial, sauf accord exprès du tatoueur.</w:t>
      </w:r>
    </w:p>
    <w:p w14:paraId="26276628" w14:textId="5D646A79" w:rsidR="00326DB9" w:rsidRPr="00BB11E7" w:rsidRDefault="00326DB9" w:rsidP="00EB66C4">
      <w:pPr>
        <w:spacing w:after="0"/>
        <w:jc w:val="both"/>
      </w:pPr>
    </w:p>
    <w:p w14:paraId="4D6C05A7" w14:textId="55EBF386" w:rsidR="00EB66C4" w:rsidRPr="00BB11E7" w:rsidRDefault="00F50B40" w:rsidP="00EB66C4">
      <w:pPr>
        <w:spacing w:after="0"/>
        <w:jc w:val="both"/>
        <w:rPr>
          <w:b/>
          <w:bCs/>
          <w:i/>
          <w:iCs/>
        </w:rPr>
      </w:pPr>
      <w:r w:rsidRPr="00BB11E7">
        <w:rPr>
          <w:b/>
          <w:bCs/>
          <w:i/>
          <w:iCs/>
        </w:rPr>
        <w:t>5</w:t>
      </w:r>
      <w:r w:rsidR="00EB66C4" w:rsidRPr="00BB11E7">
        <w:rPr>
          <w:b/>
          <w:bCs/>
          <w:i/>
          <w:iCs/>
        </w:rPr>
        <w:t>.3.</w:t>
      </w:r>
      <w:r w:rsidR="004A3466" w:rsidRPr="00BB11E7">
        <w:rPr>
          <w:b/>
          <w:bCs/>
          <w:i/>
          <w:iCs/>
        </w:rPr>
        <w:t>4</w:t>
      </w:r>
      <w:r w:rsidR="00EB66C4" w:rsidRPr="00BB11E7">
        <w:rPr>
          <w:b/>
          <w:bCs/>
          <w:i/>
          <w:iCs/>
        </w:rPr>
        <w:t xml:space="preserve"> – Prestations complémentaires hors dotation</w:t>
      </w:r>
    </w:p>
    <w:p w14:paraId="4421C7D6" w14:textId="77777777" w:rsidR="00EB66C4" w:rsidRPr="00BB11E7" w:rsidRDefault="00EB66C4" w:rsidP="00EB66C4">
      <w:pPr>
        <w:spacing w:after="0"/>
        <w:jc w:val="both"/>
      </w:pPr>
    </w:p>
    <w:p w14:paraId="74400C56" w14:textId="77777777" w:rsidR="007B074E" w:rsidRPr="00BB11E7" w:rsidRDefault="007B074E" w:rsidP="007B074E">
      <w:pPr>
        <w:spacing w:after="0"/>
        <w:jc w:val="both"/>
      </w:pPr>
      <w:r w:rsidRPr="00BB11E7">
        <w:t>Si le gagnant souhaite bénéficier d’une prestation de tatouage dont la durée ou la valeur excède les limites prévues à l’article 5.3.3, cette prestation complémentaire ne saurait être considérée comme incluse dans la dotation. Elle donnera lieu à un accord distinct entre le gagnant et le tatoueur, à des conditions librement convenues entre eux.</w:t>
      </w:r>
    </w:p>
    <w:p w14:paraId="19612059" w14:textId="77777777" w:rsidR="007B074E" w:rsidRPr="00BB11E7" w:rsidRDefault="007B074E" w:rsidP="007B074E">
      <w:pPr>
        <w:spacing w:after="0"/>
        <w:jc w:val="both"/>
      </w:pPr>
    </w:p>
    <w:p w14:paraId="4F14C1E2" w14:textId="56853195" w:rsidR="007B074E" w:rsidRPr="00BB11E7" w:rsidRDefault="007B074E" w:rsidP="007B074E">
      <w:pPr>
        <w:spacing w:after="0"/>
        <w:jc w:val="both"/>
      </w:pPr>
      <w:r w:rsidRPr="00BB11E7">
        <w:t>Cette prestation devra être réalisée à une date distincte de celle prévue pour la réalisation du tatouage objet de la dotation. Elle restera intégralement à la charge du gagnant, sans que la Société Organisatrice ne participe, directement ou indirectement, à son financement. La Société Organisatrice ne saurait en aucun cas être tenue responsable des conditions, conséquences ou éventuels litiges relatifs à cette prestation complémentaire, qui relève exclusivement de la relation contractuelle entre le gagnant et le tatoueur.</w:t>
      </w:r>
    </w:p>
    <w:p w14:paraId="7C7794AF" w14:textId="77777777" w:rsidR="00150283" w:rsidRPr="00BB11E7" w:rsidRDefault="00150283" w:rsidP="000B6D42">
      <w:pPr>
        <w:spacing w:after="0"/>
        <w:jc w:val="both"/>
      </w:pPr>
    </w:p>
    <w:p w14:paraId="466FEEA6" w14:textId="14E991BE" w:rsidR="000B6D42" w:rsidRPr="00BB11E7" w:rsidRDefault="000B6D42" w:rsidP="000B6D42">
      <w:pPr>
        <w:spacing w:after="0"/>
        <w:jc w:val="both"/>
        <w:rPr>
          <w:b/>
          <w:bCs/>
        </w:rPr>
      </w:pPr>
      <w:r w:rsidRPr="00BB11E7">
        <w:rPr>
          <w:b/>
          <w:bCs/>
        </w:rPr>
        <w:t xml:space="preserve">ARTICLE </w:t>
      </w:r>
      <w:r w:rsidR="00F50B40" w:rsidRPr="00BB11E7">
        <w:rPr>
          <w:b/>
          <w:bCs/>
        </w:rPr>
        <w:t>6</w:t>
      </w:r>
      <w:r w:rsidRPr="00BB11E7">
        <w:rPr>
          <w:b/>
          <w:bCs/>
        </w:rPr>
        <w:t xml:space="preserve"> – PUBLICITÉ</w:t>
      </w:r>
      <w:r w:rsidR="00412AF5" w:rsidRPr="00BB11E7">
        <w:rPr>
          <w:b/>
          <w:bCs/>
        </w:rPr>
        <w:t xml:space="preserve"> ET DROIT A L’IMAGE</w:t>
      </w:r>
    </w:p>
    <w:p w14:paraId="4F232820" w14:textId="77777777" w:rsidR="000B6D42" w:rsidRPr="00BB11E7" w:rsidRDefault="000B6D42" w:rsidP="000B6D42">
      <w:pPr>
        <w:spacing w:after="0"/>
        <w:jc w:val="both"/>
      </w:pPr>
    </w:p>
    <w:p w14:paraId="79587057" w14:textId="77777777" w:rsidR="00D71DF7" w:rsidRPr="00BB11E7" w:rsidRDefault="00D71DF7" w:rsidP="00D71DF7">
      <w:pPr>
        <w:spacing w:after="0"/>
        <w:jc w:val="both"/>
      </w:pPr>
      <w:r w:rsidRPr="00BB11E7">
        <w:t xml:space="preserve">Du seul fait de sa participation au jeu et de l’acceptation de sa dotation, le gagnant autorise expressément et à titre gratuit la Société Organisatrice à exploiter, reproduire et diffuser, sur tout support connu ou inconnu à ce jour (notamment presse écrite, supports numériques, réseaux sociaux, site internet, vidéos, photographies), son prénom, nom, image, ainsi que les photographies ou vidéos du tatouage réalisé, dans le cadre de toute opération de communication ou manifestation </w:t>
      </w:r>
      <w:proofErr w:type="spellStart"/>
      <w:r w:rsidRPr="00BB11E7">
        <w:t>publi</w:t>
      </w:r>
      <w:proofErr w:type="spellEnd"/>
      <w:r w:rsidRPr="00BB11E7">
        <w:t>-promotionnelle liée au présent jeu.</w:t>
      </w:r>
    </w:p>
    <w:p w14:paraId="50DAC412" w14:textId="77777777" w:rsidR="00D71DF7" w:rsidRPr="00BB11E7" w:rsidRDefault="00D71DF7" w:rsidP="00D71DF7">
      <w:pPr>
        <w:spacing w:after="0"/>
        <w:jc w:val="both"/>
      </w:pPr>
      <w:r w:rsidRPr="00BB11E7">
        <w:t>Cette autorisation est consentie pour une durée de cinq (5) ans à compter de la réalisation du tatouage, et pour le monde entier. Elle ne donne lieu à aucune rémunération ou avantage complémentaire au bénéfice du gagnant, en dehors de la remise de sa dotation.</w:t>
      </w:r>
    </w:p>
    <w:p w14:paraId="33AF1DDF" w14:textId="77777777" w:rsidR="00D71DF7" w:rsidRPr="00BB11E7" w:rsidRDefault="00D71DF7" w:rsidP="00D71DF7">
      <w:pPr>
        <w:spacing w:after="0"/>
        <w:jc w:val="both"/>
      </w:pPr>
    </w:p>
    <w:p w14:paraId="73A0DA27" w14:textId="02EAB44A" w:rsidR="00D71DF7" w:rsidRPr="00BB11E7" w:rsidRDefault="00D71DF7" w:rsidP="00D71DF7">
      <w:pPr>
        <w:spacing w:after="0"/>
        <w:jc w:val="both"/>
      </w:pPr>
      <w:r w:rsidRPr="00BB11E7">
        <w:t>Le gagnant conserve la possibilité de s’opposer à tout moment à l’utilisation de son nom, prénom ou image, conformément à l’article 9 du Code civil et aux dispositions du Règlement général sur la protection des données (RGPD). Pour ce faire, il devra en informer sans délai la Société Organisatrice par courrier à l’adresse suivante :</w:t>
      </w:r>
    </w:p>
    <w:p w14:paraId="3D641244" w14:textId="77777777" w:rsidR="00D2104F" w:rsidRPr="00BB11E7" w:rsidRDefault="00D2104F" w:rsidP="00752032">
      <w:pPr>
        <w:spacing w:after="0"/>
        <w:jc w:val="both"/>
      </w:pPr>
    </w:p>
    <w:p w14:paraId="7B93CF36" w14:textId="18F99890" w:rsidR="00DE0147" w:rsidRPr="00BB11E7" w:rsidRDefault="00DE0147" w:rsidP="00D71DF7">
      <w:pPr>
        <w:spacing w:after="0"/>
        <w:rPr>
          <w:lang w:val="en-US"/>
        </w:rPr>
      </w:pPr>
      <w:r w:rsidRPr="00BB11E7">
        <w:rPr>
          <w:lang w:val="en-US"/>
        </w:rPr>
        <w:t>GESTBOUCH</w:t>
      </w:r>
      <w:r w:rsidR="00D71DF7" w:rsidRPr="00BB11E7">
        <w:rPr>
          <w:lang w:val="en-US"/>
        </w:rPr>
        <w:t xml:space="preserve"> – SERVICE CLIENT</w:t>
      </w:r>
    </w:p>
    <w:p w14:paraId="70814439" w14:textId="51C0E74A" w:rsidR="00DE0147" w:rsidRPr="00BB11E7" w:rsidRDefault="00DE0147" w:rsidP="00D71DF7">
      <w:pPr>
        <w:spacing w:after="0"/>
        <w:rPr>
          <w:lang w:val="en-US"/>
        </w:rPr>
      </w:pPr>
      <w:r w:rsidRPr="00BB11E7">
        <w:rPr>
          <w:lang w:val="en-US"/>
        </w:rPr>
        <w:t>« Tat</w:t>
      </w:r>
      <w:r w:rsidR="000772B9" w:rsidRPr="00BB11E7">
        <w:rPr>
          <w:lang w:val="en-US"/>
        </w:rPr>
        <w:t>t</w:t>
      </w:r>
      <w:r w:rsidRPr="00BB11E7">
        <w:rPr>
          <w:lang w:val="en-US"/>
        </w:rPr>
        <w:t>oo Smash Burger »</w:t>
      </w:r>
    </w:p>
    <w:p w14:paraId="66105E41" w14:textId="753EF628" w:rsidR="000B6D42" w:rsidRPr="00BB11E7" w:rsidRDefault="00D71DF7" w:rsidP="00D71DF7">
      <w:pPr>
        <w:spacing w:after="0"/>
      </w:pPr>
      <w:r w:rsidRPr="00BB11E7">
        <w:t xml:space="preserve">10 </w:t>
      </w:r>
      <w:r w:rsidR="00DE0147" w:rsidRPr="00BB11E7">
        <w:t>Rue du Paon</w:t>
      </w:r>
      <w:r w:rsidRPr="00BB11E7">
        <w:t xml:space="preserve"> –</w:t>
      </w:r>
      <w:r w:rsidR="00471481" w:rsidRPr="00BB11E7">
        <w:t xml:space="preserve"> </w:t>
      </w:r>
      <w:r w:rsidR="00DE0147" w:rsidRPr="00BB11E7">
        <w:t>49124 SAINT-BARTHÉLEMY-D’ANJOU</w:t>
      </w:r>
    </w:p>
    <w:p w14:paraId="5568DEFE" w14:textId="77777777" w:rsidR="00D71DF7" w:rsidRPr="00BB11E7" w:rsidRDefault="00D71DF7" w:rsidP="00471481">
      <w:pPr>
        <w:spacing w:after="0"/>
        <w:jc w:val="center"/>
        <w:rPr>
          <w:b/>
          <w:bCs/>
        </w:rPr>
      </w:pPr>
    </w:p>
    <w:p w14:paraId="2962F061" w14:textId="2A8391A3" w:rsidR="00D71DF7" w:rsidRPr="00BB11E7" w:rsidRDefault="00D71DF7" w:rsidP="00D71DF7">
      <w:pPr>
        <w:spacing w:after="0"/>
        <w:jc w:val="both"/>
      </w:pPr>
      <w:r w:rsidRPr="00BB11E7">
        <w:t>En cas d’opposition, la Société Organisatrice s’engage à ne pas utiliser ou à retirer dans les meilleurs délais les contenus concernés, dans la limite de ce qui est techniquement et raisonnablement possible.</w:t>
      </w:r>
    </w:p>
    <w:p w14:paraId="1C8593C4" w14:textId="77777777" w:rsidR="00DE0147" w:rsidRPr="00BB11E7" w:rsidRDefault="00DE0147" w:rsidP="00DE0147">
      <w:pPr>
        <w:spacing w:after="0"/>
        <w:jc w:val="both"/>
      </w:pPr>
    </w:p>
    <w:p w14:paraId="1CFCDEB9" w14:textId="55178E39" w:rsidR="000B6D42" w:rsidRPr="00BB11E7" w:rsidRDefault="000B6D42" w:rsidP="000B6D42">
      <w:pPr>
        <w:spacing w:after="0"/>
        <w:jc w:val="both"/>
        <w:rPr>
          <w:b/>
          <w:bCs/>
        </w:rPr>
      </w:pPr>
      <w:r w:rsidRPr="00BB11E7">
        <w:rPr>
          <w:b/>
          <w:bCs/>
        </w:rPr>
        <w:t xml:space="preserve">ARTICLE </w:t>
      </w:r>
      <w:r w:rsidR="00F50B40" w:rsidRPr="00BB11E7">
        <w:rPr>
          <w:b/>
          <w:bCs/>
        </w:rPr>
        <w:t>7</w:t>
      </w:r>
      <w:r w:rsidRPr="00BB11E7">
        <w:rPr>
          <w:b/>
          <w:bCs/>
        </w:rPr>
        <w:t xml:space="preserve"> – CONSULTATION DU RÈGLEMENT </w:t>
      </w:r>
    </w:p>
    <w:p w14:paraId="2BF92365" w14:textId="77777777" w:rsidR="000B6D42" w:rsidRPr="00BB11E7" w:rsidRDefault="000B6D42" w:rsidP="000B6D42">
      <w:pPr>
        <w:spacing w:after="0"/>
        <w:jc w:val="both"/>
        <w:rPr>
          <w:b/>
          <w:bCs/>
        </w:rPr>
      </w:pPr>
    </w:p>
    <w:p w14:paraId="5DA5B803" w14:textId="241EBA39" w:rsidR="00FD0489" w:rsidRPr="00BB11E7" w:rsidRDefault="00B27071" w:rsidP="00FD0489">
      <w:pPr>
        <w:spacing w:after="0"/>
        <w:jc w:val="both"/>
        <w:rPr>
          <w:rFonts w:cs="Arial"/>
        </w:rPr>
      </w:pPr>
      <w:r w:rsidRPr="00BB11E7">
        <w:rPr>
          <w:rFonts w:cs="Arial"/>
        </w:rPr>
        <w:t xml:space="preserve">Le présent règlement est consultable gratuitement par tout participant, sur simple demande auprès du personnel du restaurant participant, ainsi que sur le site internet suivant : </w:t>
      </w:r>
      <w:hyperlink r:id="rId12" w:history="1">
        <w:r w:rsidR="00FD0489" w:rsidRPr="00BB11E7">
          <w:rPr>
            <w:rStyle w:val="Lienhypertexte"/>
            <w:rFonts w:cs="Arial"/>
          </w:rPr>
          <w:t>www.la-boucherie.fr</w:t>
        </w:r>
      </w:hyperlink>
      <w:r w:rsidR="00FD0489" w:rsidRPr="00BB11E7">
        <w:rPr>
          <w:rFonts w:cs="Arial"/>
        </w:rPr>
        <w:t>.</w:t>
      </w:r>
    </w:p>
    <w:p w14:paraId="566A9EC6" w14:textId="77777777" w:rsidR="00752032" w:rsidRPr="00BB11E7" w:rsidRDefault="00752032" w:rsidP="00752032">
      <w:pPr>
        <w:spacing w:after="0"/>
        <w:jc w:val="both"/>
        <w:rPr>
          <w:rFonts w:cs="Arial"/>
        </w:rPr>
      </w:pPr>
    </w:p>
    <w:p w14:paraId="6A5BE4F3" w14:textId="0F40D6BB" w:rsidR="00752032" w:rsidRPr="00BB11E7" w:rsidRDefault="00B27071" w:rsidP="00752032">
      <w:pPr>
        <w:spacing w:after="0"/>
        <w:jc w:val="both"/>
        <w:rPr>
          <w:rFonts w:cs="Arial"/>
        </w:rPr>
      </w:pPr>
      <w:r w:rsidRPr="00BB11E7">
        <w:rPr>
          <w:rFonts w:cs="Arial"/>
        </w:rPr>
        <w:t>Une copie écrite du présent règlement peut également être adressée, à titre gratuit, à toute personne qui en fait la demande écrite par courrier à l’adresse suivante :</w:t>
      </w:r>
    </w:p>
    <w:p w14:paraId="068BA596" w14:textId="77777777" w:rsidR="006766E4" w:rsidRPr="00BB11E7" w:rsidRDefault="006766E4" w:rsidP="00752032">
      <w:pPr>
        <w:spacing w:after="0"/>
        <w:jc w:val="both"/>
        <w:rPr>
          <w:rFonts w:cs="Arial"/>
        </w:rPr>
      </w:pPr>
    </w:p>
    <w:p w14:paraId="0946F1D9" w14:textId="77777777" w:rsidR="00B27071" w:rsidRPr="00BB11E7" w:rsidRDefault="00B27071" w:rsidP="00B27071">
      <w:pPr>
        <w:spacing w:after="0"/>
        <w:rPr>
          <w:lang w:val="en-US"/>
        </w:rPr>
      </w:pPr>
      <w:r w:rsidRPr="00BB11E7">
        <w:rPr>
          <w:lang w:val="en-US"/>
        </w:rPr>
        <w:t>GESTBOUCH – SERVICE CLIENT</w:t>
      </w:r>
    </w:p>
    <w:p w14:paraId="01B8CDA1" w14:textId="77777777" w:rsidR="00B27071" w:rsidRPr="00BB11E7" w:rsidRDefault="00B27071" w:rsidP="00B27071">
      <w:pPr>
        <w:spacing w:after="0"/>
        <w:rPr>
          <w:lang w:val="en-US"/>
        </w:rPr>
      </w:pPr>
      <w:r w:rsidRPr="00BB11E7">
        <w:rPr>
          <w:lang w:val="en-US"/>
        </w:rPr>
        <w:t>« Tattoo Smash Burger »</w:t>
      </w:r>
    </w:p>
    <w:p w14:paraId="29B54B04" w14:textId="77777777" w:rsidR="00B27071" w:rsidRPr="00BB11E7" w:rsidRDefault="00B27071" w:rsidP="00B27071">
      <w:pPr>
        <w:spacing w:after="0"/>
      </w:pPr>
      <w:r w:rsidRPr="00BB11E7">
        <w:t>10 Rue du Paon – 49124 SAINT-BARTHÉLEMY-D’ANJOU</w:t>
      </w:r>
    </w:p>
    <w:p w14:paraId="41D64362" w14:textId="203FFA01" w:rsidR="00752032" w:rsidRPr="00BB11E7" w:rsidRDefault="00752032" w:rsidP="00B27071">
      <w:pPr>
        <w:spacing w:after="0"/>
        <w:rPr>
          <w:rFonts w:cs="Arial"/>
        </w:rPr>
      </w:pPr>
    </w:p>
    <w:p w14:paraId="59CCC661" w14:textId="77777777" w:rsidR="00B27071" w:rsidRPr="00BB11E7" w:rsidRDefault="00B27071" w:rsidP="00B27071">
      <w:pPr>
        <w:spacing w:after="0"/>
        <w:jc w:val="both"/>
        <w:rPr>
          <w:rFonts w:cs="Arial"/>
        </w:rPr>
      </w:pPr>
      <w:r w:rsidRPr="00BB11E7">
        <w:rPr>
          <w:rFonts w:cs="Arial"/>
        </w:rPr>
        <w:t>Les frais postaux engagés pour obtenir cette copie seront remboursés sur simple demande écrite, adressée à la même adresse, accompagnée obligatoirement des éléments suivants :</w:t>
      </w:r>
    </w:p>
    <w:p w14:paraId="1FE359EC" w14:textId="77777777" w:rsidR="00B27071" w:rsidRPr="00BB11E7" w:rsidRDefault="00B27071" w:rsidP="00B27071">
      <w:pPr>
        <w:numPr>
          <w:ilvl w:val="0"/>
          <w:numId w:val="25"/>
        </w:numPr>
        <w:spacing w:after="0"/>
        <w:jc w:val="both"/>
        <w:rPr>
          <w:rFonts w:cs="Arial"/>
        </w:rPr>
      </w:pPr>
      <w:r w:rsidRPr="00BB11E7">
        <w:rPr>
          <w:rFonts w:cs="Arial"/>
        </w:rPr>
        <w:t>Une photocopie d’un justificatif d’identité ;</w:t>
      </w:r>
    </w:p>
    <w:p w14:paraId="6FFD6EAD" w14:textId="77777777" w:rsidR="00B27071" w:rsidRPr="00BB11E7" w:rsidRDefault="00B27071" w:rsidP="00B27071">
      <w:pPr>
        <w:numPr>
          <w:ilvl w:val="0"/>
          <w:numId w:val="25"/>
        </w:numPr>
        <w:spacing w:after="0"/>
        <w:jc w:val="both"/>
        <w:rPr>
          <w:rFonts w:cs="Arial"/>
        </w:rPr>
      </w:pPr>
      <w:r w:rsidRPr="00BB11E7">
        <w:rPr>
          <w:rFonts w:cs="Arial"/>
        </w:rPr>
        <w:t>Un relevé d'identité bancaire (RIB) comportant notamment l’IBAN et le BIC ;</w:t>
      </w:r>
    </w:p>
    <w:p w14:paraId="688BC8AC" w14:textId="77777777" w:rsidR="00B27071" w:rsidRPr="00BB11E7" w:rsidRDefault="00B27071" w:rsidP="00B27071">
      <w:pPr>
        <w:numPr>
          <w:ilvl w:val="0"/>
          <w:numId w:val="25"/>
        </w:numPr>
        <w:spacing w:after="0"/>
        <w:jc w:val="both"/>
        <w:rPr>
          <w:rFonts w:cs="Arial"/>
        </w:rPr>
      </w:pPr>
      <w:r w:rsidRPr="00BB11E7">
        <w:rPr>
          <w:rFonts w:cs="Arial"/>
        </w:rPr>
        <w:t>La copie du justificatif des frais postaux engagés (timbre) ;</w:t>
      </w:r>
    </w:p>
    <w:p w14:paraId="559E68FE" w14:textId="77777777" w:rsidR="00B27071" w:rsidRPr="00BB11E7" w:rsidRDefault="00B27071" w:rsidP="00B27071">
      <w:pPr>
        <w:numPr>
          <w:ilvl w:val="0"/>
          <w:numId w:val="25"/>
        </w:numPr>
        <w:spacing w:after="0"/>
        <w:jc w:val="both"/>
        <w:rPr>
          <w:rFonts w:cs="Arial"/>
        </w:rPr>
      </w:pPr>
      <w:r w:rsidRPr="00BB11E7">
        <w:rPr>
          <w:rFonts w:cs="Arial"/>
        </w:rPr>
        <w:t>La mention manuscrite de la demande de remboursement.</w:t>
      </w:r>
    </w:p>
    <w:p w14:paraId="392EB170" w14:textId="77777777" w:rsidR="00B27071" w:rsidRPr="00BB11E7" w:rsidRDefault="00B27071" w:rsidP="00B27071">
      <w:pPr>
        <w:spacing w:after="0"/>
        <w:jc w:val="both"/>
        <w:rPr>
          <w:rFonts w:cs="Arial"/>
        </w:rPr>
      </w:pPr>
      <w:r w:rsidRPr="00BB11E7">
        <w:rPr>
          <w:rFonts w:cs="Arial"/>
        </w:rPr>
        <w:t>Le remboursement s’effectuera dans la limite d’un timbre au tarif « Lettre verte » en vigueur (base 20g), selon le barème postal applicable à la date de la demande. Une seule demande de copie du règlement et de remboursement pourra être formulée par participant pendant toute la durée du jeu. Toute demande incomplète, illisible ou adressée hors délai ne pourra être traitée.</w:t>
      </w:r>
    </w:p>
    <w:p w14:paraId="1896A4A9" w14:textId="77777777" w:rsidR="00752032" w:rsidRPr="00BB11E7" w:rsidRDefault="00752032" w:rsidP="00A740FA">
      <w:pPr>
        <w:spacing w:after="0"/>
        <w:jc w:val="both"/>
        <w:rPr>
          <w:b/>
          <w:bCs/>
        </w:rPr>
      </w:pPr>
    </w:p>
    <w:p w14:paraId="3611304D" w14:textId="4794762E" w:rsidR="00FA0E4B" w:rsidRPr="00BB11E7" w:rsidRDefault="00FA0E4B" w:rsidP="00A740FA">
      <w:pPr>
        <w:spacing w:after="0"/>
        <w:jc w:val="both"/>
        <w:rPr>
          <w:b/>
          <w:bCs/>
        </w:rPr>
      </w:pPr>
      <w:r w:rsidRPr="00BB11E7">
        <w:rPr>
          <w:b/>
          <w:bCs/>
        </w:rPr>
        <w:t xml:space="preserve">ARTICLE </w:t>
      </w:r>
      <w:r w:rsidR="00F50B40" w:rsidRPr="00BB11E7">
        <w:rPr>
          <w:b/>
          <w:bCs/>
        </w:rPr>
        <w:t>8</w:t>
      </w:r>
      <w:r w:rsidRPr="00BB11E7">
        <w:rPr>
          <w:b/>
          <w:bCs/>
        </w:rPr>
        <w:t xml:space="preserve"> – RESPONSABILITÉ</w:t>
      </w:r>
    </w:p>
    <w:p w14:paraId="2DC379FB" w14:textId="77777777" w:rsidR="00FA0E4B" w:rsidRPr="00BB11E7" w:rsidRDefault="00FA0E4B" w:rsidP="00A740FA">
      <w:pPr>
        <w:spacing w:after="0"/>
        <w:jc w:val="both"/>
      </w:pPr>
    </w:p>
    <w:p w14:paraId="67977ED5" w14:textId="77777777" w:rsidR="00B1697F" w:rsidRPr="00BB11E7" w:rsidRDefault="00B1697F" w:rsidP="00B1697F">
      <w:pPr>
        <w:spacing w:after="0"/>
        <w:jc w:val="both"/>
      </w:pPr>
      <w:r w:rsidRPr="00BB11E7">
        <w:t>La Société Organisatrice agit exclusivement en qualité d’intermédiaire en vue de mettre en relation le gagnant avec le tatoueur chargé de la réalisation de la dotation. Elle n’intervient en aucune manière dans l’exécution de cette prestation, qui relève de la seule responsabilité du tatoueur, professionnel indépendant.</w:t>
      </w:r>
    </w:p>
    <w:p w14:paraId="52558C73" w14:textId="77777777" w:rsidR="00B1697F" w:rsidRPr="00BB11E7" w:rsidRDefault="00B1697F" w:rsidP="00B1697F">
      <w:pPr>
        <w:spacing w:after="0"/>
        <w:jc w:val="both"/>
      </w:pPr>
    </w:p>
    <w:p w14:paraId="39E98D77" w14:textId="77777777" w:rsidR="00B1697F" w:rsidRPr="00BB11E7" w:rsidRDefault="00B1697F" w:rsidP="00B1697F">
      <w:pPr>
        <w:spacing w:after="0"/>
        <w:jc w:val="both"/>
      </w:pPr>
      <w:r w:rsidRPr="00BB11E7">
        <w:t xml:space="preserve">Aucun lien contractuel direct n’existe entre la Société Organisatrice et le tatoueur, ce dernier intervenant dans le cadre d’un contrat conclu exclusivement avec l’agence </w:t>
      </w:r>
      <w:proofErr w:type="spellStart"/>
      <w:r w:rsidRPr="00BB11E7">
        <w:t>Pixelis</w:t>
      </w:r>
      <w:proofErr w:type="spellEnd"/>
      <w:r w:rsidRPr="00BB11E7">
        <w:t xml:space="preserve">, partenaire technique du jeu. En conséquence, la Société Organisatrice ne saurait </w:t>
      </w:r>
      <w:r w:rsidRPr="00BB11E7">
        <w:lastRenderedPageBreak/>
        <w:t>être tenue responsable de l’exécution de la prestation de tatouage, et toute réclamation ou litige relatif à celle-ci devra être directement adressé au tatoueur.</w:t>
      </w:r>
    </w:p>
    <w:p w14:paraId="2F5D9910" w14:textId="77777777" w:rsidR="00B1697F" w:rsidRPr="00BB11E7" w:rsidRDefault="00B1697F" w:rsidP="00B1697F">
      <w:pPr>
        <w:spacing w:after="0"/>
        <w:jc w:val="both"/>
      </w:pPr>
    </w:p>
    <w:p w14:paraId="4FE4F123" w14:textId="77777777" w:rsidR="00B1697F" w:rsidRPr="00BB11E7" w:rsidRDefault="00B1697F" w:rsidP="00B1697F">
      <w:pPr>
        <w:spacing w:after="0"/>
        <w:jc w:val="both"/>
      </w:pPr>
      <w:r w:rsidRPr="00BB11E7">
        <w:t>La Société Organisatrice ne pourra être tenue responsable en cas d’indisponibilité du tatoueur, de refus de réalisation du tatouage ou de tout incident, dommage ou préjudice, de quelque nature que ce soit, résultant de la réalisation du tatouage, notamment en cas de non-respect de contre-indications médicales ou de complications liées à la cicatrisation.</w:t>
      </w:r>
    </w:p>
    <w:p w14:paraId="1FDE717F" w14:textId="77777777" w:rsidR="00B1697F" w:rsidRPr="00BB11E7" w:rsidRDefault="00B1697F" w:rsidP="00B1697F">
      <w:pPr>
        <w:spacing w:after="0"/>
        <w:jc w:val="both"/>
      </w:pPr>
    </w:p>
    <w:p w14:paraId="1D039C91" w14:textId="77777777" w:rsidR="00B1697F" w:rsidRPr="00BB11E7" w:rsidRDefault="00B1697F" w:rsidP="00B1697F">
      <w:pPr>
        <w:spacing w:after="0"/>
        <w:jc w:val="both"/>
      </w:pPr>
      <w:r w:rsidRPr="00BB11E7">
        <w:t>Elle ne saurait être tenue responsable de l’impossibilité pour le gagnant de bénéficier de sa dotation pour toute cause étrangère à sa volonté, notamment en cas de force majeure, d’événement exceptionnel, ou d’indisponibilité du gagnant ou du tatoueur.</w:t>
      </w:r>
    </w:p>
    <w:p w14:paraId="3A4D1787" w14:textId="77777777" w:rsidR="00B1697F" w:rsidRPr="00BB11E7" w:rsidRDefault="00B1697F" w:rsidP="00B1697F">
      <w:pPr>
        <w:spacing w:after="0"/>
        <w:jc w:val="both"/>
      </w:pPr>
    </w:p>
    <w:p w14:paraId="2E9A19C7" w14:textId="77777777" w:rsidR="00B1697F" w:rsidRPr="00BB11E7" w:rsidRDefault="00B1697F" w:rsidP="00B1697F">
      <w:pPr>
        <w:spacing w:after="0"/>
        <w:jc w:val="both"/>
      </w:pPr>
      <w:r w:rsidRPr="00BB11E7">
        <w:t>Il appartient au gagnant de prendre contact avec le tatoueur dans les délais impartis. À défaut, la dotation sera réputée définitivement perdue, sans recours possible contre la Société Organisatrice.</w:t>
      </w:r>
    </w:p>
    <w:p w14:paraId="35010D10" w14:textId="77777777" w:rsidR="00B1697F" w:rsidRPr="00BB11E7" w:rsidRDefault="00B1697F" w:rsidP="00B1697F">
      <w:pPr>
        <w:spacing w:after="0"/>
        <w:jc w:val="both"/>
      </w:pPr>
    </w:p>
    <w:p w14:paraId="68DBBC7C" w14:textId="613C2710" w:rsidR="00B1697F" w:rsidRPr="00BB11E7" w:rsidRDefault="00B1697F" w:rsidP="00B1697F">
      <w:pPr>
        <w:spacing w:after="0"/>
        <w:jc w:val="both"/>
      </w:pPr>
      <w:r w:rsidRPr="00BB11E7">
        <w:t>La Société Organisatrice décline toute responsabilité quant à une insatisfaction du gagnant relative au motif, à l’emplacement ou au résultat esthétique du tatouage, ainsi que pour tout effet ou conséquence postérieure à sa réalisation (entretien, soins, retouches, effets indésirables, etc.).</w:t>
      </w:r>
    </w:p>
    <w:p w14:paraId="4B1F88B6" w14:textId="77777777" w:rsidR="00B1697F" w:rsidRPr="00BB11E7" w:rsidRDefault="00B1697F" w:rsidP="00B1697F">
      <w:pPr>
        <w:spacing w:after="0"/>
        <w:jc w:val="both"/>
      </w:pPr>
    </w:p>
    <w:p w14:paraId="50DACF0A" w14:textId="77777777" w:rsidR="00B1697F" w:rsidRPr="00BB11E7" w:rsidRDefault="00B1697F" w:rsidP="00B1697F">
      <w:pPr>
        <w:spacing w:after="0"/>
        <w:jc w:val="both"/>
      </w:pPr>
      <w:r w:rsidRPr="00BB11E7">
        <w:t>De manière générale, elle ne pourra être tenue responsable d’un quelconque préjudice lié à l’utilisation ou à la jouissance de la dotation, dès lors que celle-ci a été mise à disposition du gagnant conformément aux conditions du présent règlement.</w:t>
      </w:r>
    </w:p>
    <w:p w14:paraId="24D0F476" w14:textId="77777777" w:rsidR="000B6D42" w:rsidRPr="00BB11E7" w:rsidRDefault="000B6D42" w:rsidP="00A740FA">
      <w:pPr>
        <w:spacing w:after="0"/>
        <w:jc w:val="both"/>
      </w:pPr>
    </w:p>
    <w:p w14:paraId="66B6200B" w14:textId="3AE83F99" w:rsidR="009C79E9" w:rsidRPr="00BB11E7" w:rsidRDefault="009C79E9" w:rsidP="00A740FA">
      <w:pPr>
        <w:spacing w:after="0"/>
        <w:jc w:val="both"/>
        <w:rPr>
          <w:b/>
          <w:bCs/>
        </w:rPr>
      </w:pPr>
      <w:r w:rsidRPr="00BB11E7">
        <w:rPr>
          <w:b/>
          <w:bCs/>
        </w:rPr>
        <w:t xml:space="preserve">ARTICLE </w:t>
      </w:r>
      <w:r w:rsidR="00F50B40" w:rsidRPr="00BB11E7">
        <w:rPr>
          <w:b/>
          <w:bCs/>
        </w:rPr>
        <w:t>9</w:t>
      </w:r>
      <w:r w:rsidRPr="00BB11E7">
        <w:rPr>
          <w:b/>
          <w:bCs/>
        </w:rPr>
        <w:t xml:space="preserve"> – </w:t>
      </w:r>
      <w:r w:rsidR="002F073E" w:rsidRPr="00BB11E7">
        <w:rPr>
          <w:b/>
          <w:bCs/>
        </w:rPr>
        <w:t>MODIFICATION, REPORT OU ANNULATION DU JEU</w:t>
      </w:r>
    </w:p>
    <w:p w14:paraId="38593C17" w14:textId="77777777" w:rsidR="009C79E9" w:rsidRPr="00BB11E7" w:rsidRDefault="009C79E9" w:rsidP="00A740FA">
      <w:pPr>
        <w:spacing w:after="0"/>
        <w:jc w:val="both"/>
      </w:pPr>
    </w:p>
    <w:p w14:paraId="1F67A171" w14:textId="2F2BCBFD" w:rsidR="00471481" w:rsidRPr="00BB11E7" w:rsidRDefault="002F073E" w:rsidP="00394835">
      <w:pPr>
        <w:spacing w:after="0"/>
        <w:jc w:val="both"/>
      </w:pPr>
      <w:r w:rsidRPr="00BB11E7">
        <w:t xml:space="preserve">La Société Organisatrice se réserve le droit, à tout moment et sans préavis, de modifier, reporter, annuler, écourter ou prolonger </w:t>
      </w:r>
      <w:r w:rsidR="00471481" w:rsidRPr="00BB11E7">
        <w:t xml:space="preserve">le </w:t>
      </w:r>
      <w:r w:rsidRPr="00BB11E7">
        <w:t>jeu en raison de circonstances exceptionnelles ou indépendantes de sa volonté, sans que sa responsabilité ne puisse être engagée de ce fait.</w:t>
      </w:r>
    </w:p>
    <w:p w14:paraId="1A66D229" w14:textId="77777777" w:rsidR="002F073E" w:rsidRPr="00BB11E7" w:rsidRDefault="002F073E" w:rsidP="00394835">
      <w:pPr>
        <w:spacing w:after="0"/>
        <w:jc w:val="both"/>
      </w:pPr>
    </w:p>
    <w:p w14:paraId="5757AA53" w14:textId="7E77436C" w:rsidR="004064DB" w:rsidRPr="00BB11E7" w:rsidRDefault="004064DB" w:rsidP="00394835">
      <w:pPr>
        <w:spacing w:after="0"/>
        <w:jc w:val="both"/>
        <w:rPr>
          <w:b/>
          <w:bCs/>
        </w:rPr>
      </w:pPr>
      <w:r w:rsidRPr="00BB11E7">
        <w:rPr>
          <w:b/>
          <w:bCs/>
        </w:rPr>
        <w:t xml:space="preserve">ARTICLE </w:t>
      </w:r>
      <w:r w:rsidR="000B6D42" w:rsidRPr="00BB11E7">
        <w:rPr>
          <w:b/>
          <w:bCs/>
        </w:rPr>
        <w:t>1</w:t>
      </w:r>
      <w:r w:rsidR="00F50B40" w:rsidRPr="00BB11E7">
        <w:rPr>
          <w:b/>
          <w:bCs/>
        </w:rPr>
        <w:t>0</w:t>
      </w:r>
      <w:r w:rsidRPr="00BB11E7">
        <w:rPr>
          <w:b/>
          <w:bCs/>
        </w:rPr>
        <w:t xml:space="preserve"> – CONTESTATION</w:t>
      </w:r>
    </w:p>
    <w:p w14:paraId="623F52D8" w14:textId="77777777" w:rsidR="004064DB" w:rsidRPr="00BB11E7" w:rsidRDefault="004064DB" w:rsidP="00394835">
      <w:pPr>
        <w:spacing w:after="0"/>
        <w:jc w:val="both"/>
      </w:pPr>
    </w:p>
    <w:p w14:paraId="3C7357B3" w14:textId="77777777" w:rsidR="006766E4" w:rsidRPr="00BB11E7" w:rsidRDefault="006766E4" w:rsidP="006766E4">
      <w:pPr>
        <w:spacing w:after="0"/>
        <w:jc w:val="both"/>
      </w:pPr>
      <w:bookmarkStart w:id="0" w:name="_Hlk199507165"/>
      <w:r w:rsidRPr="00BB11E7">
        <w:t>Toute question relative à l’interprétation, à l’application ou à la validité du présent règlement, ainsi que toute contestation ou réclamation liée au déroulement du jeu, devra être adressée par écrit à la Société Organisatrice dans un délai maximum de trente (30) jours calendaires à compter de la date de clôture du jeu telle que définie par les présentes.</w:t>
      </w:r>
    </w:p>
    <w:p w14:paraId="6ECF6094" w14:textId="77777777" w:rsidR="006766E4" w:rsidRPr="00BB11E7" w:rsidRDefault="006766E4" w:rsidP="006766E4">
      <w:pPr>
        <w:spacing w:after="0"/>
        <w:jc w:val="both"/>
      </w:pPr>
    </w:p>
    <w:p w14:paraId="32E8FD05" w14:textId="77777777" w:rsidR="006766E4" w:rsidRPr="00BB11E7" w:rsidRDefault="006766E4" w:rsidP="006766E4">
      <w:pPr>
        <w:spacing w:after="0"/>
        <w:jc w:val="both"/>
      </w:pPr>
      <w:r w:rsidRPr="00BB11E7">
        <w:lastRenderedPageBreak/>
        <w:t>Aucune demande, réclamation ou contestation ne sera prise en compte au-delà de ce délai.</w:t>
      </w:r>
    </w:p>
    <w:p w14:paraId="32F9AF2E" w14:textId="77777777" w:rsidR="00471481" w:rsidRPr="00BB11E7" w:rsidRDefault="00471481" w:rsidP="00394835">
      <w:pPr>
        <w:spacing w:after="0"/>
        <w:jc w:val="both"/>
      </w:pPr>
    </w:p>
    <w:p w14:paraId="68CFE6A2" w14:textId="49182B8E" w:rsidR="006766E4" w:rsidRPr="00BB11E7" w:rsidRDefault="006766E4" w:rsidP="00394835">
      <w:pPr>
        <w:spacing w:after="0"/>
        <w:jc w:val="both"/>
      </w:pPr>
      <w:r w:rsidRPr="00BB11E7">
        <w:t>Les demandes doivent être transmises à l’adresse suivante :</w:t>
      </w:r>
    </w:p>
    <w:p w14:paraId="08DA6DB9" w14:textId="77777777" w:rsidR="006766E4" w:rsidRPr="00BB11E7" w:rsidRDefault="006766E4" w:rsidP="006766E4">
      <w:pPr>
        <w:spacing w:after="0"/>
        <w:rPr>
          <w:lang w:val="en-US"/>
        </w:rPr>
      </w:pPr>
    </w:p>
    <w:p w14:paraId="49558789" w14:textId="365C2A95" w:rsidR="006766E4" w:rsidRPr="00BB11E7" w:rsidRDefault="006766E4" w:rsidP="006766E4">
      <w:pPr>
        <w:spacing w:after="0"/>
        <w:rPr>
          <w:lang w:val="en-US"/>
        </w:rPr>
      </w:pPr>
      <w:r w:rsidRPr="00BB11E7">
        <w:rPr>
          <w:lang w:val="en-US"/>
        </w:rPr>
        <w:t>GESTBOUCH – SERVICE CLIENT</w:t>
      </w:r>
    </w:p>
    <w:p w14:paraId="713D663D" w14:textId="77777777" w:rsidR="006766E4" w:rsidRPr="00BB11E7" w:rsidRDefault="006766E4" w:rsidP="006766E4">
      <w:pPr>
        <w:spacing w:after="0"/>
        <w:rPr>
          <w:lang w:val="en-US"/>
        </w:rPr>
      </w:pPr>
      <w:r w:rsidRPr="00BB11E7">
        <w:rPr>
          <w:lang w:val="en-US"/>
        </w:rPr>
        <w:t>« Tattoo Smash Burger »</w:t>
      </w:r>
    </w:p>
    <w:p w14:paraId="5B881956" w14:textId="77777777" w:rsidR="006766E4" w:rsidRPr="00BB11E7" w:rsidRDefault="006766E4" w:rsidP="006766E4">
      <w:pPr>
        <w:spacing w:after="0"/>
      </w:pPr>
      <w:r w:rsidRPr="00BB11E7">
        <w:t>10 Rue du Paon – 49124 SAINT-BARTHÉLEMY-D’ANJOU</w:t>
      </w:r>
    </w:p>
    <w:p w14:paraId="3207E7B1" w14:textId="77777777" w:rsidR="006766E4" w:rsidRPr="00BB11E7" w:rsidRDefault="006766E4" w:rsidP="00394835">
      <w:pPr>
        <w:spacing w:after="0"/>
        <w:jc w:val="both"/>
      </w:pPr>
    </w:p>
    <w:bookmarkEnd w:id="0"/>
    <w:p w14:paraId="2FD0AFCB" w14:textId="77777777" w:rsidR="006766E4" w:rsidRPr="00BB11E7" w:rsidRDefault="006766E4" w:rsidP="006766E4">
      <w:pPr>
        <w:spacing w:after="0"/>
        <w:jc w:val="both"/>
      </w:pPr>
      <w:r w:rsidRPr="00BB11E7">
        <w:t>La Société Organisatrice tranchera souverainement toute difficulté d’interprétation ou d’application du présent règlement, dans le respect de la législation en vigueur. Aucune contestation ne sera recevable si elle porte sur l’appréciation subjective de la dotation attribuée.</w:t>
      </w:r>
    </w:p>
    <w:p w14:paraId="6FAD4445" w14:textId="77777777" w:rsidR="004064DB" w:rsidRPr="00BB11E7" w:rsidRDefault="004064DB" w:rsidP="00394835">
      <w:pPr>
        <w:spacing w:after="0"/>
        <w:jc w:val="both"/>
      </w:pPr>
    </w:p>
    <w:p w14:paraId="183BC5E2" w14:textId="77777777" w:rsidR="007535E3" w:rsidRPr="00BB11E7" w:rsidRDefault="007535E3" w:rsidP="00394835">
      <w:pPr>
        <w:spacing w:after="0"/>
        <w:jc w:val="both"/>
      </w:pPr>
    </w:p>
    <w:p w14:paraId="213E9D90" w14:textId="29FE0912" w:rsidR="00512FCD" w:rsidRPr="00BB11E7" w:rsidRDefault="00512FCD" w:rsidP="00512FCD">
      <w:pPr>
        <w:spacing w:after="0"/>
        <w:jc w:val="both"/>
        <w:rPr>
          <w:b/>
          <w:bCs/>
        </w:rPr>
      </w:pPr>
      <w:r w:rsidRPr="00BB11E7">
        <w:rPr>
          <w:b/>
          <w:bCs/>
        </w:rPr>
        <w:t>ARTICLE 1</w:t>
      </w:r>
      <w:r w:rsidR="00F50B40" w:rsidRPr="00BB11E7">
        <w:rPr>
          <w:b/>
          <w:bCs/>
        </w:rPr>
        <w:t>1</w:t>
      </w:r>
      <w:r w:rsidR="000B6D42" w:rsidRPr="00BB11E7">
        <w:rPr>
          <w:b/>
          <w:bCs/>
        </w:rPr>
        <w:t xml:space="preserve"> </w:t>
      </w:r>
      <w:r w:rsidRPr="00BB11E7">
        <w:rPr>
          <w:b/>
          <w:bCs/>
        </w:rPr>
        <w:t>–</w:t>
      </w:r>
      <w:r w:rsidR="000A5F97" w:rsidRPr="00BB11E7">
        <w:rPr>
          <w:b/>
          <w:bCs/>
        </w:rPr>
        <w:t xml:space="preserve"> TRAITEMENT DES </w:t>
      </w:r>
      <w:r w:rsidRPr="00BB11E7">
        <w:rPr>
          <w:b/>
          <w:bCs/>
        </w:rPr>
        <w:t xml:space="preserve">DONNÉES PERSONNELLES </w:t>
      </w:r>
    </w:p>
    <w:p w14:paraId="26B7328B" w14:textId="77777777" w:rsidR="00512FCD" w:rsidRPr="00BB11E7" w:rsidRDefault="00512FCD" w:rsidP="00512FCD">
      <w:pPr>
        <w:spacing w:after="0"/>
        <w:jc w:val="both"/>
        <w:rPr>
          <w:b/>
          <w:bCs/>
        </w:rPr>
      </w:pPr>
    </w:p>
    <w:p w14:paraId="40D17787" w14:textId="77777777" w:rsidR="000A5F97" w:rsidRPr="00BB11E7" w:rsidRDefault="000A5F97" w:rsidP="000A5F97">
      <w:pPr>
        <w:spacing w:after="0"/>
        <w:jc w:val="both"/>
      </w:pPr>
      <w:r w:rsidRPr="00BB11E7">
        <w:t>Les informations communiquées par le gagnant du tatouage permanent sont susceptibles de constituer des données à caractère personnel, au sens du Règlement (UE) 2016/679 du 27 avril 2016 (RGPD) et de la loi n° 78-17 du 6 janvier 1978 modifiée.</w:t>
      </w:r>
    </w:p>
    <w:p w14:paraId="706D5F17" w14:textId="77777777" w:rsidR="000A5F97" w:rsidRPr="00BB11E7" w:rsidRDefault="000A5F97" w:rsidP="000A5F97">
      <w:pPr>
        <w:spacing w:after="0"/>
        <w:jc w:val="both"/>
      </w:pPr>
    </w:p>
    <w:p w14:paraId="3EE33C67" w14:textId="2EE5F2A3" w:rsidR="000A5F97" w:rsidRPr="00BB11E7" w:rsidRDefault="000A5F97" w:rsidP="000A5F97">
      <w:pPr>
        <w:spacing w:after="0"/>
        <w:jc w:val="both"/>
      </w:pPr>
      <w:r w:rsidRPr="00BB11E7">
        <w:t>Ces données sont collectées et traitées par la Société Organisatrice, en sa qualité de responsable du traitement, aux seules fins de gestion de la dotation (prise de contact, vérification de l’identité, organisation du rendez-vous avec le tatoueur, suivi du jeu).</w:t>
      </w:r>
    </w:p>
    <w:p w14:paraId="22A3CB6B" w14:textId="77777777" w:rsidR="000A5F97" w:rsidRPr="00BB11E7" w:rsidRDefault="000A5F97" w:rsidP="000A5F97">
      <w:pPr>
        <w:spacing w:after="0"/>
        <w:jc w:val="both"/>
      </w:pPr>
    </w:p>
    <w:p w14:paraId="2E910466" w14:textId="77777777" w:rsidR="000A5F97" w:rsidRPr="00BB11E7" w:rsidRDefault="000A5F97" w:rsidP="000A5F97">
      <w:pPr>
        <w:spacing w:after="0"/>
        <w:jc w:val="both"/>
      </w:pPr>
      <w:r w:rsidRPr="00BB11E7">
        <w:t>La base légale du traitement repose sur l’exécution du présent jeu (article 6.1.b du RGPD).</w:t>
      </w:r>
    </w:p>
    <w:p w14:paraId="4EBD820D" w14:textId="77777777" w:rsidR="000A5F97" w:rsidRPr="00BB11E7" w:rsidRDefault="000A5F97" w:rsidP="000A5F97">
      <w:pPr>
        <w:spacing w:after="0"/>
        <w:jc w:val="both"/>
      </w:pPr>
    </w:p>
    <w:p w14:paraId="0C6293C0" w14:textId="4CF75FE1" w:rsidR="000A5F97" w:rsidRPr="00BB11E7" w:rsidRDefault="000A5F97" w:rsidP="000A5F97">
      <w:pPr>
        <w:spacing w:after="0"/>
        <w:jc w:val="both"/>
      </w:pPr>
      <w:r w:rsidRPr="00BB11E7">
        <w:t xml:space="preserve">Les données sont conservées pendant la durée nécessaire à la gestion du jeu et de la remise de la dotation, et au maximum pour une durée </w:t>
      </w:r>
      <w:r w:rsidR="00BC6DE1" w:rsidRPr="00BB11E7">
        <w:t>12</w:t>
      </w:r>
      <w:r w:rsidRPr="00BB11E7">
        <w:t xml:space="preserve"> mois à compter de la date de réalisation du tatouage.</w:t>
      </w:r>
    </w:p>
    <w:p w14:paraId="5EEDF8A6" w14:textId="77777777" w:rsidR="000A5F97" w:rsidRPr="00BB11E7" w:rsidRDefault="000A5F97" w:rsidP="000A5F97">
      <w:pPr>
        <w:spacing w:after="0"/>
        <w:jc w:val="both"/>
      </w:pPr>
    </w:p>
    <w:p w14:paraId="3CCAE64C" w14:textId="77777777" w:rsidR="000A5F97" w:rsidRPr="00BB11E7" w:rsidRDefault="000A5F97" w:rsidP="000A5F97">
      <w:pPr>
        <w:spacing w:after="0"/>
        <w:jc w:val="both"/>
      </w:pPr>
      <w:r w:rsidRPr="00BB11E7">
        <w:t>Conformément à la réglementation applicable, les participants disposent d’un droit d’accès, de rectification, d’effacement, d’opposition, de portabilité et de limitation du traitement de leurs données personnelles. Ils peuvent également définir des directives relatives au sort de leurs données après leur décès.</w:t>
      </w:r>
    </w:p>
    <w:p w14:paraId="36AFF8F0" w14:textId="77777777" w:rsidR="000A5F97" w:rsidRPr="00BB11E7" w:rsidRDefault="000A5F97" w:rsidP="000A5F97">
      <w:pPr>
        <w:spacing w:after="0"/>
        <w:jc w:val="both"/>
      </w:pPr>
    </w:p>
    <w:p w14:paraId="4EF1B844" w14:textId="77777777" w:rsidR="000A5F97" w:rsidRPr="00BB11E7" w:rsidRDefault="000A5F97" w:rsidP="000A5F97">
      <w:pPr>
        <w:spacing w:after="0"/>
        <w:jc w:val="both"/>
      </w:pPr>
      <w:r w:rsidRPr="00BB11E7">
        <w:t>Ces droits peuvent être exercés à tout moment, gratuitement, sur simple demande écrite adressée à :</w:t>
      </w:r>
    </w:p>
    <w:p w14:paraId="5299869B" w14:textId="77777777" w:rsidR="00D51850" w:rsidRPr="00BB11E7" w:rsidRDefault="00D51850" w:rsidP="00D51850">
      <w:pPr>
        <w:spacing w:after="0"/>
        <w:rPr>
          <w:lang w:val="en-US"/>
        </w:rPr>
      </w:pPr>
    </w:p>
    <w:p w14:paraId="66CDCDAF" w14:textId="77777777" w:rsidR="00D51850" w:rsidRPr="00BB11E7" w:rsidRDefault="00D51850" w:rsidP="00D51850">
      <w:pPr>
        <w:spacing w:after="0"/>
        <w:rPr>
          <w:lang w:val="en-US"/>
        </w:rPr>
      </w:pPr>
      <w:r w:rsidRPr="00BB11E7">
        <w:rPr>
          <w:lang w:val="en-US"/>
        </w:rPr>
        <w:t>GESTBOUCH – SERVICE CLIENT</w:t>
      </w:r>
    </w:p>
    <w:p w14:paraId="0058A991" w14:textId="77777777" w:rsidR="00D51850" w:rsidRPr="00BB11E7" w:rsidRDefault="00D51850" w:rsidP="00D51850">
      <w:pPr>
        <w:spacing w:after="0"/>
        <w:rPr>
          <w:lang w:val="en-US"/>
        </w:rPr>
      </w:pPr>
      <w:r w:rsidRPr="00BB11E7">
        <w:rPr>
          <w:lang w:val="en-US"/>
        </w:rPr>
        <w:t>« Tattoo Smash Burger »</w:t>
      </w:r>
    </w:p>
    <w:p w14:paraId="646DBDDF" w14:textId="77777777" w:rsidR="00D51850" w:rsidRPr="00BB11E7" w:rsidRDefault="00D51850" w:rsidP="00D51850">
      <w:pPr>
        <w:spacing w:after="0"/>
      </w:pPr>
      <w:r w:rsidRPr="00BB11E7">
        <w:lastRenderedPageBreak/>
        <w:t>10 Rue du Paon – 49124 SAINT-BARTHÉLEMY-D’ANJOU</w:t>
      </w:r>
    </w:p>
    <w:p w14:paraId="55FA8645" w14:textId="62911CE4" w:rsidR="00E92B55" w:rsidRPr="00BB11E7" w:rsidRDefault="00E92B55" w:rsidP="00D51850">
      <w:pPr>
        <w:spacing w:after="0"/>
      </w:pPr>
      <w:proofErr w:type="gramStart"/>
      <w:r w:rsidRPr="00BB11E7">
        <w:t>Email</w:t>
      </w:r>
      <w:proofErr w:type="gramEnd"/>
      <w:r w:rsidRPr="00BB11E7">
        <w:t xml:space="preserve"> : </w:t>
      </w:r>
      <w:hyperlink r:id="rId13" w:history="1">
        <w:r w:rsidRPr="00BB11E7">
          <w:rPr>
            <w:rStyle w:val="Lienhypertexte"/>
          </w:rPr>
          <w:t>contact.donneespersonnelles@la-boucherie.fr</w:t>
        </w:r>
      </w:hyperlink>
    </w:p>
    <w:p w14:paraId="1A2BE495" w14:textId="77777777" w:rsidR="000A5F97" w:rsidRPr="00BB11E7" w:rsidRDefault="000A5F97" w:rsidP="000A5F97">
      <w:pPr>
        <w:spacing w:after="0"/>
        <w:jc w:val="both"/>
      </w:pPr>
    </w:p>
    <w:p w14:paraId="18444D29" w14:textId="17EDD5B3" w:rsidR="000A5F97" w:rsidRPr="00BB11E7" w:rsidRDefault="000A5F97" w:rsidP="000A5F97">
      <w:pPr>
        <w:spacing w:after="0"/>
        <w:jc w:val="both"/>
      </w:pPr>
      <w:r w:rsidRPr="00BB11E7">
        <w:t>Enfin, si un participant estime que ses droits ne sont pas respectés, il peut introduire une réclamation auprès de l’autorité de contrôle compétente : la Commission Nationale de l’Informatique et des Libertés (CNIL) – www.cnil.fr.</w:t>
      </w:r>
    </w:p>
    <w:p w14:paraId="60B6DF13" w14:textId="77777777" w:rsidR="00EA1CD3" w:rsidRPr="00BB11E7" w:rsidRDefault="00EA1CD3" w:rsidP="00394835">
      <w:pPr>
        <w:spacing w:after="0"/>
        <w:jc w:val="both"/>
      </w:pPr>
    </w:p>
    <w:p w14:paraId="389E05E6" w14:textId="0BD3EF1D" w:rsidR="00433028" w:rsidRPr="00BB11E7" w:rsidRDefault="00433028">
      <w:pPr>
        <w:spacing w:after="0"/>
        <w:jc w:val="both"/>
        <w:rPr>
          <w:b/>
          <w:bCs/>
        </w:rPr>
      </w:pPr>
      <w:r w:rsidRPr="00BB11E7">
        <w:rPr>
          <w:b/>
          <w:bCs/>
        </w:rPr>
        <w:t>ARTICLE 1</w:t>
      </w:r>
      <w:r w:rsidR="00F50B40" w:rsidRPr="00BB11E7">
        <w:rPr>
          <w:b/>
          <w:bCs/>
        </w:rPr>
        <w:t>2</w:t>
      </w:r>
      <w:r w:rsidRPr="00BB11E7">
        <w:rPr>
          <w:b/>
          <w:bCs/>
        </w:rPr>
        <w:t xml:space="preserve"> – LOI APPLICABLE </w:t>
      </w:r>
      <w:r w:rsidR="002F073E" w:rsidRPr="00BB11E7">
        <w:rPr>
          <w:b/>
          <w:bCs/>
        </w:rPr>
        <w:t>ET JURIDICTION</w:t>
      </w:r>
      <w:r w:rsidR="00AE299F" w:rsidRPr="00BB11E7">
        <w:rPr>
          <w:b/>
          <w:bCs/>
        </w:rPr>
        <w:t xml:space="preserve"> COMPETENTE</w:t>
      </w:r>
    </w:p>
    <w:p w14:paraId="1BE0FF99" w14:textId="77777777" w:rsidR="00DA72DD" w:rsidRPr="00BB11E7" w:rsidRDefault="00DA72DD">
      <w:pPr>
        <w:spacing w:after="0"/>
        <w:jc w:val="both"/>
        <w:rPr>
          <w:b/>
          <w:bCs/>
        </w:rPr>
      </w:pPr>
    </w:p>
    <w:p w14:paraId="3DBCACB8" w14:textId="77777777" w:rsidR="00AE299F" w:rsidRPr="00BB11E7" w:rsidRDefault="00AE299F" w:rsidP="00AE299F">
      <w:pPr>
        <w:spacing w:after="0"/>
        <w:jc w:val="both"/>
      </w:pPr>
      <w:r w:rsidRPr="00BB11E7">
        <w:t>Le présent règlement est soumis à la loi française.</w:t>
      </w:r>
    </w:p>
    <w:p w14:paraId="0FE3E0D9" w14:textId="77777777" w:rsidR="00AE299F" w:rsidRPr="00BB11E7" w:rsidRDefault="00AE299F" w:rsidP="00AE299F">
      <w:pPr>
        <w:spacing w:after="0"/>
        <w:jc w:val="both"/>
      </w:pPr>
    </w:p>
    <w:p w14:paraId="0A3AE50D" w14:textId="77777777" w:rsidR="00AE299F" w:rsidRPr="00BB11E7" w:rsidRDefault="00AE299F" w:rsidP="00AE299F">
      <w:pPr>
        <w:spacing w:after="0"/>
        <w:jc w:val="both"/>
      </w:pPr>
      <w:r w:rsidRPr="00BB11E7">
        <w:t>En cas de contestation ou de différend relatif à l’interprétation ou à l’exécution du présent règlement, les parties s’efforceront de parvenir à un règlement amiable.</w:t>
      </w:r>
    </w:p>
    <w:p w14:paraId="081DD4FE" w14:textId="77777777" w:rsidR="00AE299F" w:rsidRPr="00BB11E7" w:rsidRDefault="00AE299F" w:rsidP="00AE299F">
      <w:pPr>
        <w:spacing w:after="0"/>
        <w:jc w:val="both"/>
      </w:pPr>
    </w:p>
    <w:p w14:paraId="1071E98F" w14:textId="77777777" w:rsidR="00AE299F" w:rsidRPr="00BB11E7" w:rsidRDefault="00AE299F" w:rsidP="00AE299F">
      <w:pPr>
        <w:spacing w:after="0"/>
        <w:jc w:val="both"/>
      </w:pPr>
      <w:r w:rsidRPr="00BB11E7">
        <w:t>Conformément aux dispositions des articles L.612-1 et suivants du Code de la consommation, tout participant ayant la qualité de consommateur a la possibilité de recourir gratuitement à un médiateur de la consommation en vue de la résolution amiable du litige qui l'opposerait à la Société Organisatrice.</w:t>
      </w:r>
    </w:p>
    <w:p w14:paraId="198F7EFD" w14:textId="77777777" w:rsidR="00AE299F" w:rsidRPr="00BB11E7" w:rsidRDefault="00AE299F" w:rsidP="00AE299F">
      <w:pPr>
        <w:spacing w:after="0"/>
        <w:jc w:val="both"/>
      </w:pPr>
    </w:p>
    <w:p w14:paraId="7D19D183" w14:textId="77777777" w:rsidR="00AE299F" w:rsidRPr="00AE299F" w:rsidRDefault="00AE299F" w:rsidP="00AE299F">
      <w:pPr>
        <w:spacing w:after="0"/>
        <w:jc w:val="both"/>
      </w:pPr>
      <w:r w:rsidRPr="00BB11E7">
        <w:t>À défaut d’accord amiable, et sous réserve des dispositions impératives applicables, tout litige sera soumis aux tribunaux compétents selon les règles de droit commun.</w:t>
      </w:r>
    </w:p>
    <w:p w14:paraId="606C43A5" w14:textId="157B7ED0" w:rsidR="00DA72DD" w:rsidRPr="005236F0" w:rsidRDefault="00DA72DD" w:rsidP="00AE299F">
      <w:pPr>
        <w:spacing w:after="0"/>
        <w:jc w:val="both"/>
      </w:pPr>
    </w:p>
    <w:sectPr w:rsidR="00DA72DD" w:rsidRPr="005236F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CB06" w14:textId="77777777" w:rsidR="0045003F" w:rsidRDefault="0045003F" w:rsidP="0045003F">
      <w:pPr>
        <w:spacing w:after="0" w:line="240" w:lineRule="auto"/>
      </w:pPr>
      <w:r>
        <w:separator/>
      </w:r>
    </w:p>
  </w:endnote>
  <w:endnote w:type="continuationSeparator" w:id="0">
    <w:p w14:paraId="2AB9602F" w14:textId="77777777" w:rsidR="0045003F" w:rsidRDefault="0045003F" w:rsidP="00450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EB3C" w14:textId="77777777" w:rsidR="00F22762" w:rsidRDefault="00F227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0BBF" w14:textId="77777777" w:rsidR="0045003F" w:rsidRPr="0045003F" w:rsidRDefault="0045003F">
    <w:pPr>
      <w:pStyle w:val="Pieddepage"/>
      <w:jc w:val="center"/>
      <w:rPr>
        <w:caps/>
        <w:color w:val="000000" w:themeColor="text1"/>
      </w:rPr>
    </w:pPr>
    <w:r w:rsidRPr="0045003F">
      <w:rPr>
        <w:caps/>
        <w:color w:val="000000" w:themeColor="text1"/>
      </w:rPr>
      <w:fldChar w:fldCharType="begin"/>
    </w:r>
    <w:r w:rsidRPr="0045003F">
      <w:rPr>
        <w:caps/>
        <w:color w:val="000000" w:themeColor="text1"/>
      </w:rPr>
      <w:instrText>PAGE   \* MERGEFORMAT</w:instrText>
    </w:r>
    <w:r w:rsidRPr="0045003F">
      <w:rPr>
        <w:caps/>
        <w:color w:val="000000" w:themeColor="text1"/>
      </w:rPr>
      <w:fldChar w:fldCharType="separate"/>
    </w:r>
    <w:r w:rsidRPr="0045003F">
      <w:rPr>
        <w:caps/>
        <w:color w:val="000000" w:themeColor="text1"/>
      </w:rPr>
      <w:t>2</w:t>
    </w:r>
    <w:r w:rsidRPr="0045003F">
      <w:rPr>
        <w:caps/>
        <w:color w:val="000000" w:themeColor="text1"/>
      </w:rPr>
      <w:fldChar w:fldCharType="end"/>
    </w:r>
  </w:p>
  <w:p w14:paraId="292C5E29" w14:textId="77777777" w:rsidR="0045003F" w:rsidRDefault="0045003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0861" w14:textId="77777777" w:rsidR="00F22762" w:rsidRDefault="00F227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9BAA" w14:textId="77777777" w:rsidR="0045003F" w:rsidRDefault="0045003F" w:rsidP="0045003F">
      <w:pPr>
        <w:spacing w:after="0" w:line="240" w:lineRule="auto"/>
      </w:pPr>
      <w:r>
        <w:separator/>
      </w:r>
    </w:p>
  </w:footnote>
  <w:footnote w:type="continuationSeparator" w:id="0">
    <w:p w14:paraId="35E0EBB0" w14:textId="77777777" w:rsidR="0045003F" w:rsidRDefault="0045003F" w:rsidP="00450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16D5" w14:textId="6DA5C0EB" w:rsidR="00F22762" w:rsidRDefault="00F227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0BED" w14:textId="0AE6EC0A" w:rsidR="00F22762" w:rsidRDefault="00F2276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5936" w14:textId="45E7EE17" w:rsidR="00F22762" w:rsidRDefault="00F2276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C51"/>
    <w:multiLevelType w:val="hybridMultilevel"/>
    <w:tmpl w:val="C916F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FA3252"/>
    <w:multiLevelType w:val="multilevel"/>
    <w:tmpl w:val="5BF8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61E0F"/>
    <w:multiLevelType w:val="hybridMultilevel"/>
    <w:tmpl w:val="D3529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0F6C8C"/>
    <w:multiLevelType w:val="multilevel"/>
    <w:tmpl w:val="63BCBCE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8819D3"/>
    <w:multiLevelType w:val="multilevel"/>
    <w:tmpl w:val="C288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82267"/>
    <w:multiLevelType w:val="hybridMultilevel"/>
    <w:tmpl w:val="0262A6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D87741"/>
    <w:multiLevelType w:val="hybridMultilevel"/>
    <w:tmpl w:val="7EB41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760744"/>
    <w:multiLevelType w:val="hybridMultilevel"/>
    <w:tmpl w:val="DE3089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3E38D6"/>
    <w:multiLevelType w:val="multilevel"/>
    <w:tmpl w:val="5F64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E25523"/>
    <w:multiLevelType w:val="hybridMultilevel"/>
    <w:tmpl w:val="B0FA0A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856558"/>
    <w:multiLevelType w:val="hybridMultilevel"/>
    <w:tmpl w:val="57E43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8C3E7C"/>
    <w:multiLevelType w:val="hybridMultilevel"/>
    <w:tmpl w:val="A4B67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5E66BE"/>
    <w:multiLevelType w:val="hybridMultilevel"/>
    <w:tmpl w:val="9B22F7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BC08D7"/>
    <w:multiLevelType w:val="multilevel"/>
    <w:tmpl w:val="A484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92B79"/>
    <w:multiLevelType w:val="hybridMultilevel"/>
    <w:tmpl w:val="0E7AA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493A51"/>
    <w:multiLevelType w:val="hybridMultilevel"/>
    <w:tmpl w:val="E51881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C415818"/>
    <w:multiLevelType w:val="hybridMultilevel"/>
    <w:tmpl w:val="D74067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E822FA6"/>
    <w:multiLevelType w:val="hybridMultilevel"/>
    <w:tmpl w:val="8E024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6523DB"/>
    <w:multiLevelType w:val="hybridMultilevel"/>
    <w:tmpl w:val="A2F8A4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9E568B"/>
    <w:multiLevelType w:val="multilevel"/>
    <w:tmpl w:val="BF74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E916A2"/>
    <w:multiLevelType w:val="hybridMultilevel"/>
    <w:tmpl w:val="033A086C"/>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1" w15:restartNumberingAfterBreak="0">
    <w:nsid w:val="4A7406F3"/>
    <w:multiLevelType w:val="hybridMultilevel"/>
    <w:tmpl w:val="782000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2013ED2"/>
    <w:multiLevelType w:val="hybridMultilevel"/>
    <w:tmpl w:val="89CE3E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34357F"/>
    <w:multiLevelType w:val="hybridMultilevel"/>
    <w:tmpl w:val="FCE6A3B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4" w15:restartNumberingAfterBreak="0">
    <w:nsid w:val="5D1A6BB1"/>
    <w:multiLevelType w:val="multilevel"/>
    <w:tmpl w:val="4E56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A008A6"/>
    <w:multiLevelType w:val="multilevel"/>
    <w:tmpl w:val="0A78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0C39E7"/>
    <w:multiLevelType w:val="hybridMultilevel"/>
    <w:tmpl w:val="01DEE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26150298">
    <w:abstractNumId w:val="22"/>
  </w:num>
  <w:num w:numId="2" w16cid:durableId="287784788">
    <w:abstractNumId w:val="15"/>
  </w:num>
  <w:num w:numId="3" w16cid:durableId="1419446784">
    <w:abstractNumId w:val="18"/>
  </w:num>
  <w:num w:numId="4" w16cid:durableId="463086691">
    <w:abstractNumId w:val="6"/>
  </w:num>
  <w:num w:numId="5" w16cid:durableId="627129467">
    <w:abstractNumId w:val="24"/>
  </w:num>
  <w:num w:numId="6" w16cid:durableId="130564278">
    <w:abstractNumId w:val="20"/>
  </w:num>
  <w:num w:numId="7" w16cid:durableId="1246112506">
    <w:abstractNumId w:val="17"/>
  </w:num>
  <w:num w:numId="8" w16cid:durableId="1690716899">
    <w:abstractNumId w:val="14"/>
  </w:num>
  <w:num w:numId="9" w16cid:durableId="244341216">
    <w:abstractNumId w:val="7"/>
  </w:num>
  <w:num w:numId="10" w16cid:durableId="941228393">
    <w:abstractNumId w:val="21"/>
  </w:num>
  <w:num w:numId="11" w16cid:durableId="1796025207">
    <w:abstractNumId w:val="16"/>
  </w:num>
  <w:num w:numId="12" w16cid:durableId="414666684">
    <w:abstractNumId w:val="10"/>
  </w:num>
  <w:num w:numId="13" w16cid:durableId="900017477">
    <w:abstractNumId w:val="23"/>
  </w:num>
  <w:num w:numId="14" w16cid:durableId="1302886521">
    <w:abstractNumId w:val="3"/>
  </w:num>
  <w:num w:numId="15" w16cid:durableId="168181590">
    <w:abstractNumId w:val="1"/>
  </w:num>
  <w:num w:numId="16" w16cid:durableId="1279528609">
    <w:abstractNumId w:val="26"/>
  </w:num>
  <w:num w:numId="17" w16cid:durableId="1925914353">
    <w:abstractNumId w:val="25"/>
  </w:num>
  <w:num w:numId="18" w16cid:durableId="1460763016">
    <w:abstractNumId w:val="12"/>
  </w:num>
  <w:num w:numId="19" w16cid:durableId="1309357489">
    <w:abstractNumId w:val="2"/>
  </w:num>
  <w:num w:numId="20" w16cid:durableId="517237260">
    <w:abstractNumId w:val="9"/>
  </w:num>
  <w:num w:numId="21" w16cid:durableId="1040546949">
    <w:abstractNumId w:val="19"/>
  </w:num>
  <w:num w:numId="22" w16cid:durableId="1377437142">
    <w:abstractNumId w:val="5"/>
  </w:num>
  <w:num w:numId="23" w16cid:durableId="1709455743">
    <w:abstractNumId w:val="0"/>
  </w:num>
  <w:num w:numId="24" w16cid:durableId="1151019174">
    <w:abstractNumId w:val="11"/>
  </w:num>
  <w:num w:numId="25" w16cid:durableId="660547166">
    <w:abstractNumId w:val="8"/>
  </w:num>
  <w:num w:numId="26" w16cid:durableId="140001411">
    <w:abstractNumId w:val="13"/>
  </w:num>
  <w:num w:numId="27" w16cid:durableId="1364869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7B"/>
    <w:rsid w:val="00006738"/>
    <w:rsid w:val="000356FE"/>
    <w:rsid w:val="000772B9"/>
    <w:rsid w:val="00091FBE"/>
    <w:rsid w:val="000A1BD0"/>
    <w:rsid w:val="000A5F97"/>
    <w:rsid w:val="000B6D42"/>
    <w:rsid w:val="000D6DE1"/>
    <w:rsid w:val="000D771E"/>
    <w:rsid w:val="001305EF"/>
    <w:rsid w:val="00150283"/>
    <w:rsid w:val="00155F3B"/>
    <w:rsid w:val="00167C79"/>
    <w:rsid w:val="00175453"/>
    <w:rsid w:val="00185295"/>
    <w:rsid w:val="001C307A"/>
    <w:rsid w:val="001D71EE"/>
    <w:rsid w:val="001E6450"/>
    <w:rsid w:val="001F791B"/>
    <w:rsid w:val="00233A3F"/>
    <w:rsid w:val="00233DE0"/>
    <w:rsid w:val="00243A85"/>
    <w:rsid w:val="00260A87"/>
    <w:rsid w:val="002838C3"/>
    <w:rsid w:val="002E6B63"/>
    <w:rsid w:val="002F073E"/>
    <w:rsid w:val="00326DB9"/>
    <w:rsid w:val="00356BC7"/>
    <w:rsid w:val="003637C2"/>
    <w:rsid w:val="00377645"/>
    <w:rsid w:val="00380E97"/>
    <w:rsid w:val="00394835"/>
    <w:rsid w:val="003B4B04"/>
    <w:rsid w:val="004064DB"/>
    <w:rsid w:val="00412AF5"/>
    <w:rsid w:val="00414CB8"/>
    <w:rsid w:val="00433028"/>
    <w:rsid w:val="0045003F"/>
    <w:rsid w:val="00471481"/>
    <w:rsid w:val="00471FCE"/>
    <w:rsid w:val="004A3466"/>
    <w:rsid w:val="004C1556"/>
    <w:rsid w:val="0050279E"/>
    <w:rsid w:val="00505681"/>
    <w:rsid w:val="00512FCD"/>
    <w:rsid w:val="005236F0"/>
    <w:rsid w:val="00572ADB"/>
    <w:rsid w:val="005773FF"/>
    <w:rsid w:val="005821D1"/>
    <w:rsid w:val="005B657B"/>
    <w:rsid w:val="005D1757"/>
    <w:rsid w:val="006139CA"/>
    <w:rsid w:val="006162C9"/>
    <w:rsid w:val="006167F4"/>
    <w:rsid w:val="006766E4"/>
    <w:rsid w:val="006A6275"/>
    <w:rsid w:val="006B416F"/>
    <w:rsid w:val="006B66EE"/>
    <w:rsid w:val="006E5DC8"/>
    <w:rsid w:val="006F3E91"/>
    <w:rsid w:val="00752032"/>
    <w:rsid w:val="007535E3"/>
    <w:rsid w:val="007675E4"/>
    <w:rsid w:val="007B074E"/>
    <w:rsid w:val="007C757F"/>
    <w:rsid w:val="007F4C70"/>
    <w:rsid w:val="00806C67"/>
    <w:rsid w:val="00824B69"/>
    <w:rsid w:val="00871D86"/>
    <w:rsid w:val="00875288"/>
    <w:rsid w:val="008B68C9"/>
    <w:rsid w:val="008E03AA"/>
    <w:rsid w:val="0094552E"/>
    <w:rsid w:val="009531AA"/>
    <w:rsid w:val="009A6215"/>
    <w:rsid w:val="009B7D14"/>
    <w:rsid w:val="009C79E9"/>
    <w:rsid w:val="00A64C23"/>
    <w:rsid w:val="00A740FA"/>
    <w:rsid w:val="00A93E5A"/>
    <w:rsid w:val="00AB7A99"/>
    <w:rsid w:val="00AD1193"/>
    <w:rsid w:val="00AE299F"/>
    <w:rsid w:val="00AE2CB0"/>
    <w:rsid w:val="00B05D63"/>
    <w:rsid w:val="00B06EEE"/>
    <w:rsid w:val="00B10817"/>
    <w:rsid w:val="00B1697F"/>
    <w:rsid w:val="00B267B5"/>
    <w:rsid w:val="00B27071"/>
    <w:rsid w:val="00B44DFF"/>
    <w:rsid w:val="00B62AB5"/>
    <w:rsid w:val="00B66547"/>
    <w:rsid w:val="00B91456"/>
    <w:rsid w:val="00B94746"/>
    <w:rsid w:val="00BB0A0E"/>
    <w:rsid w:val="00BB11E7"/>
    <w:rsid w:val="00BC6DE1"/>
    <w:rsid w:val="00BC7E18"/>
    <w:rsid w:val="00BE61B4"/>
    <w:rsid w:val="00BF0A31"/>
    <w:rsid w:val="00BF311F"/>
    <w:rsid w:val="00C07919"/>
    <w:rsid w:val="00C106D6"/>
    <w:rsid w:val="00C93EAC"/>
    <w:rsid w:val="00C94985"/>
    <w:rsid w:val="00CA6355"/>
    <w:rsid w:val="00CA7253"/>
    <w:rsid w:val="00CE7BF8"/>
    <w:rsid w:val="00CF5776"/>
    <w:rsid w:val="00CF6AD4"/>
    <w:rsid w:val="00D03D1A"/>
    <w:rsid w:val="00D05AFC"/>
    <w:rsid w:val="00D2104F"/>
    <w:rsid w:val="00D44532"/>
    <w:rsid w:val="00D4777D"/>
    <w:rsid w:val="00D51850"/>
    <w:rsid w:val="00D66DBB"/>
    <w:rsid w:val="00D71DF7"/>
    <w:rsid w:val="00DA72DD"/>
    <w:rsid w:val="00DC3441"/>
    <w:rsid w:val="00DE0147"/>
    <w:rsid w:val="00DF2C49"/>
    <w:rsid w:val="00E01BA9"/>
    <w:rsid w:val="00E1363A"/>
    <w:rsid w:val="00E32860"/>
    <w:rsid w:val="00E455E0"/>
    <w:rsid w:val="00E53D28"/>
    <w:rsid w:val="00E54701"/>
    <w:rsid w:val="00E62C82"/>
    <w:rsid w:val="00E72682"/>
    <w:rsid w:val="00E7430F"/>
    <w:rsid w:val="00E92B55"/>
    <w:rsid w:val="00EA1CD3"/>
    <w:rsid w:val="00EB3939"/>
    <w:rsid w:val="00EB66C4"/>
    <w:rsid w:val="00EF3BDC"/>
    <w:rsid w:val="00F22762"/>
    <w:rsid w:val="00F3079F"/>
    <w:rsid w:val="00F33BE0"/>
    <w:rsid w:val="00F3682B"/>
    <w:rsid w:val="00F50B40"/>
    <w:rsid w:val="00F537F1"/>
    <w:rsid w:val="00F55727"/>
    <w:rsid w:val="00F7265B"/>
    <w:rsid w:val="00FA0E4B"/>
    <w:rsid w:val="00FA3471"/>
    <w:rsid w:val="00FB11A8"/>
    <w:rsid w:val="00FB7A05"/>
    <w:rsid w:val="00FD0489"/>
    <w:rsid w:val="00FD1A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55A382"/>
  <w15:chartTrackingRefBased/>
  <w15:docId w15:val="{5B47E7CC-2E98-46EB-9D75-C948E42E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D86"/>
  </w:style>
  <w:style w:type="paragraph" w:styleId="Titre1">
    <w:name w:val="heading 1"/>
    <w:basedOn w:val="Normal"/>
    <w:next w:val="Normal"/>
    <w:link w:val="Titre1Car"/>
    <w:uiPriority w:val="9"/>
    <w:qFormat/>
    <w:rsid w:val="005B6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B6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5B65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5B65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B65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B65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B65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B65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B65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65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B657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5B65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5B65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B65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B65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B65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B65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B657B"/>
    <w:rPr>
      <w:rFonts w:eastAsiaTheme="majorEastAsia" w:cstheme="majorBidi"/>
      <w:color w:val="272727" w:themeColor="text1" w:themeTint="D8"/>
    </w:rPr>
  </w:style>
  <w:style w:type="paragraph" w:styleId="Titre">
    <w:name w:val="Title"/>
    <w:basedOn w:val="Normal"/>
    <w:next w:val="Normal"/>
    <w:link w:val="TitreCar"/>
    <w:uiPriority w:val="10"/>
    <w:qFormat/>
    <w:rsid w:val="005B6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B657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B657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B657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B657B"/>
    <w:pPr>
      <w:spacing w:before="160"/>
      <w:jc w:val="center"/>
    </w:pPr>
    <w:rPr>
      <w:i/>
      <w:iCs/>
      <w:color w:val="404040" w:themeColor="text1" w:themeTint="BF"/>
    </w:rPr>
  </w:style>
  <w:style w:type="character" w:customStyle="1" w:styleId="CitationCar">
    <w:name w:val="Citation Car"/>
    <w:basedOn w:val="Policepardfaut"/>
    <w:link w:val="Citation"/>
    <w:uiPriority w:val="29"/>
    <w:rsid w:val="005B657B"/>
    <w:rPr>
      <w:i/>
      <w:iCs/>
      <w:color w:val="404040" w:themeColor="text1" w:themeTint="BF"/>
    </w:rPr>
  </w:style>
  <w:style w:type="paragraph" w:styleId="Paragraphedeliste">
    <w:name w:val="List Paragraph"/>
    <w:basedOn w:val="Normal"/>
    <w:uiPriority w:val="34"/>
    <w:qFormat/>
    <w:rsid w:val="005B657B"/>
    <w:pPr>
      <w:ind w:left="720"/>
      <w:contextualSpacing/>
    </w:pPr>
  </w:style>
  <w:style w:type="character" w:styleId="Accentuationintense">
    <w:name w:val="Intense Emphasis"/>
    <w:basedOn w:val="Policepardfaut"/>
    <w:uiPriority w:val="21"/>
    <w:qFormat/>
    <w:rsid w:val="005B657B"/>
    <w:rPr>
      <w:i/>
      <w:iCs/>
      <w:color w:val="0F4761" w:themeColor="accent1" w:themeShade="BF"/>
    </w:rPr>
  </w:style>
  <w:style w:type="paragraph" w:styleId="Citationintense">
    <w:name w:val="Intense Quote"/>
    <w:basedOn w:val="Normal"/>
    <w:next w:val="Normal"/>
    <w:link w:val="CitationintenseCar"/>
    <w:uiPriority w:val="30"/>
    <w:qFormat/>
    <w:rsid w:val="005B6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B657B"/>
    <w:rPr>
      <w:i/>
      <w:iCs/>
      <w:color w:val="0F4761" w:themeColor="accent1" w:themeShade="BF"/>
    </w:rPr>
  </w:style>
  <w:style w:type="character" w:styleId="Rfrenceintense">
    <w:name w:val="Intense Reference"/>
    <w:basedOn w:val="Policepardfaut"/>
    <w:uiPriority w:val="32"/>
    <w:qFormat/>
    <w:rsid w:val="005B657B"/>
    <w:rPr>
      <w:b/>
      <w:bCs/>
      <w:smallCaps/>
      <w:color w:val="0F4761" w:themeColor="accent1" w:themeShade="BF"/>
      <w:spacing w:val="5"/>
    </w:rPr>
  </w:style>
  <w:style w:type="character" w:styleId="Marquedecommentaire">
    <w:name w:val="annotation reference"/>
    <w:basedOn w:val="Policepardfaut"/>
    <w:uiPriority w:val="99"/>
    <w:semiHidden/>
    <w:unhideWhenUsed/>
    <w:rsid w:val="00CF6AD4"/>
    <w:rPr>
      <w:sz w:val="16"/>
      <w:szCs w:val="16"/>
    </w:rPr>
  </w:style>
  <w:style w:type="paragraph" w:styleId="Commentaire">
    <w:name w:val="annotation text"/>
    <w:basedOn w:val="Normal"/>
    <w:link w:val="CommentaireCar"/>
    <w:uiPriority w:val="99"/>
    <w:unhideWhenUsed/>
    <w:rsid w:val="00CF6AD4"/>
    <w:pPr>
      <w:spacing w:line="240" w:lineRule="auto"/>
    </w:pPr>
    <w:rPr>
      <w:sz w:val="20"/>
      <w:szCs w:val="20"/>
    </w:rPr>
  </w:style>
  <w:style w:type="character" w:customStyle="1" w:styleId="CommentaireCar">
    <w:name w:val="Commentaire Car"/>
    <w:basedOn w:val="Policepardfaut"/>
    <w:link w:val="Commentaire"/>
    <w:uiPriority w:val="99"/>
    <w:rsid w:val="00CF6AD4"/>
    <w:rPr>
      <w:sz w:val="20"/>
      <w:szCs w:val="20"/>
    </w:rPr>
  </w:style>
  <w:style w:type="paragraph" w:styleId="Objetducommentaire">
    <w:name w:val="annotation subject"/>
    <w:basedOn w:val="Commentaire"/>
    <w:next w:val="Commentaire"/>
    <w:link w:val="ObjetducommentaireCar"/>
    <w:uiPriority w:val="99"/>
    <w:semiHidden/>
    <w:unhideWhenUsed/>
    <w:rsid w:val="00CF6AD4"/>
    <w:rPr>
      <w:b/>
      <w:bCs/>
    </w:rPr>
  </w:style>
  <w:style w:type="character" w:customStyle="1" w:styleId="ObjetducommentaireCar">
    <w:name w:val="Objet du commentaire Car"/>
    <w:basedOn w:val="CommentaireCar"/>
    <w:link w:val="Objetducommentaire"/>
    <w:uiPriority w:val="99"/>
    <w:semiHidden/>
    <w:rsid w:val="00CF6AD4"/>
    <w:rPr>
      <w:b/>
      <w:bCs/>
      <w:sz w:val="20"/>
      <w:szCs w:val="20"/>
    </w:rPr>
  </w:style>
  <w:style w:type="paragraph" w:styleId="En-tte">
    <w:name w:val="header"/>
    <w:basedOn w:val="Normal"/>
    <w:link w:val="En-tteCar"/>
    <w:uiPriority w:val="99"/>
    <w:unhideWhenUsed/>
    <w:rsid w:val="0045003F"/>
    <w:pPr>
      <w:tabs>
        <w:tab w:val="center" w:pos="4536"/>
        <w:tab w:val="right" w:pos="9072"/>
      </w:tabs>
      <w:spacing w:after="0" w:line="240" w:lineRule="auto"/>
    </w:pPr>
  </w:style>
  <w:style w:type="character" w:customStyle="1" w:styleId="En-tteCar">
    <w:name w:val="En-tête Car"/>
    <w:basedOn w:val="Policepardfaut"/>
    <w:link w:val="En-tte"/>
    <w:uiPriority w:val="99"/>
    <w:rsid w:val="0045003F"/>
  </w:style>
  <w:style w:type="paragraph" w:styleId="Pieddepage">
    <w:name w:val="footer"/>
    <w:basedOn w:val="Normal"/>
    <w:link w:val="PieddepageCar"/>
    <w:uiPriority w:val="99"/>
    <w:unhideWhenUsed/>
    <w:rsid w:val="004500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003F"/>
  </w:style>
  <w:style w:type="character" w:styleId="Lienhypertexte">
    <w:name w:val="Hyperlink"/>
    <w:basedOn w:val="Policepardfaut"/>
    <w:uiPriority w:val="99"/>
    <w:unhideWhenUsed/>
    <w:rsid w:val="00B62AB5"/>
    <w:rPr>
      <w:color w:val="467886" w:themeColor="hyperlink"/>
      <w:u w:val="single"/>
    </w:rPr>
  </w:style>
  <w:style w:type="character" w:styleId="Mentionnonrsolue">
    <w:name w:val="Unresolved Mention"/>
    <w:basedOn w:val="Policepardfaut"/>
    <w:uiPriority w:val="99"/>
    <w:semiHidden/>
    <w:unhideWhenUsed/>
    <w:rsid w:val="00CE7BF8"/>
    <w:rPr>
      <w:color w:val="605E5C"/>
      <w:shd w:val="clear" w:color="auto" w:fill="E1DFDD"/>
    </w:rPr>
  </w:style>
  <w:style w:type="character" w:styleId="Lienhypertextesuivivisit">
    <w:name w:val="FollowedHyperlink"/>
    <w:basedOn w:val="Policepardfaut"/>
    <w:uiPriority w:val="99"/>
    <w:semiHidden/>
    <w:unhideWhenUsed/>
    <w:rsid w:val="00006738"/>
    <w:rPr>
      <w:color w:val="96607D" w:themeColor="followedHyperlink"/>
      <w:u w:val="single"/>
    </w:rPr>
  </w:style>
  <w:style w:type="paragraph" w:styleId="NormalWeb">
    <w:name w:val="Normal (Web)"/>
    <w:basedOn w:val="Normal"/>
    <w:uiPriority w:val="99"/>
    <w:semiHidden/>
    <w:unhideWhenUsed/>
    <w:rsid w:val="0018529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oucherie.fr" TargetMode="External"/><Relationship Id="rId13" Type="http://schemas.openxmlformats.org/officeDocument/2006/relationships/hyperlink" Target="mailto:contact.donneespersonnelles@la-boucherie.fr"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la-boucherie.fr" TargetMode="External"/><Relationship Id="rId12" Type="http://schemas.openxmlformats.org/officeDocument/2006/relationships/hyperlink" Target="http://www.la-boucherie.f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abdel_pedro/"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lapetitehorlogetatouage@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ccueil@groupebaudaire.fr"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2834</Words>
  <Characters>15590</Characters>
  <Application>Microsoft Office Word</Application>
  <DocSecurity>4</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RENOU - SIÈGE SOCIAL</dc:creator>
  <cp:keywords/>
  <dc:description/>
  <cp:lastModifiedBy>Caroline MOREAU  - SIÈGE SOCIAL</cp:lastModifiedBy>
  <cp:revision>2</cp:revision>
  <cp:lastPrinted>2025-09-01T14:43:00Z</cp:lastPrinted>
  <dcterms:created xsi:type="dcterms:W3CDTF">2025-09-09T10:05:00Z</dcterms:created>
  <dcterms:modified xsi:type="dcterms:W3CDTF">2025-09-09T10:05:00Z</dcterms:modified>
</cp:coreProperties>
</file>